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FB3C" w14:textId="77777777" w:rsidR="009902E7" w:rsidRDefault="0055509A" w:rsidP="001C3237">
      <w:pPr>
        <w:spacing w:before="77"/>
        <w:ind w:left="2389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РФ</w:t>
      </w:r>
    </w:p>
    <w:p w14:paraId="1FA2F074" w14:textId="098D2F73" w:rsidR="009902E7" w:rsidRDefault="00C822B2" w:rsidP="001C3237">
      <w:pPr>
        <w:ind w:left="125" w:firstLine="725"/>
        <w:jc w:val="center"/>
        <w:rPr>
          <w:b/>
          <w:sz w:val="24"/>
        </w:rPr>
      </w:pPr>
      <w:r>
        <w:rPr>
          <w:b/>
          <w:sz w:val="24"/>
        </w:rPr>
        <w:t xml:space="preserve">ОБЩЕСТВО С ОГРАНИЧЕННОЙ ОТВЕТСТВЕННОСТЬЮ «СИСТЕМА ОБРАЗОВАТЕЛЬНЫХ КОМПЕТЕНЦИЙ И РАЗВИТИЯ АКТИВНОГО ТВОРЧЕСТВА» </w:t>
      </w:r>
      <w:r w:rsidR="0055509A">
        <w:rPr>
          <w:b/>
          <w:sz w:val="24"/>
        </w:rPr>
        <w:t>(</w:t>
      </w:r>
      <w:r>
        <w:rPr>
          <w:b/>
          <w:sz w:val="24"/>
        </w:rPr>
        <w:t>ОО</w:t>
      </w:r>
      <w:r w:rsidR="0055509A">
        <w:rPr>
          <w:b/>
          <w:sz w:val="24"/>
        </w:rPr>
        <w:t>О</w:t>
      </w:r>
      <w:r w:rsidR="0055509A">
        <w:rPr>
          <w:b/>
          <w:spacing w:val="-4"/>
          <w:sz w:val="24"/>
        </w:rPr>
        <w:t xml:space="preserve"> </w:t>
      </w:r>
      <w:r w:rsidR="0055509A">
        <w:rPr>
          <w:b/>
          <w:sz w:val="24"/>
        </w:rPr>
        <w:t>«</w:t>
      </w:r>
      <w:r>
        <w:rPr>
          <w:b/>
          <w:sz w:val="24"/>
        </w:rPr>
        <w:t>СОКРАТ»)</w:t>
      </w:r>
    </w:p>
    <w:p w14:paraId="48EF59EC" w14:textId="77777777" w:rsidR="009902E7" w:rsidRDefault="009902E7">
      <w:pPr>
        <w:pStyle w:val="a3"/>
        <w:jc w:val="left"/>
        <w:rPr>
          <w:b/>
        </w:rPr>
      </w:pPr>
    </w:p>
    <w:p w14:paraId="21598D06" w14:textId="77777777" w:rsidR="009902E7" w:rsidRDefault="009902E7">
      <w:pPr>
        <w:pStyle w:val="a3"/>
        <w:jc w:val="left"/>
        <w:rPr>
          <w:b/>
        </w:rPr>
      </w:pPr>
    </w:p>
    <w:p w14:paraId="0383F44D" w14:textId="77777777" w:rsidR="009902E7" w:rsidRDefault="009902E7">
      <w:pPr>
        <w:pStyle w:val="a3"/>
        <w:jc w:val="left"/>
        <w:rPr>
          <w:b/>
        </w:rPr>
      </w:pPr>
    </w:p>
    <w:p w14:paraId="783FEEA2" w14:textId="77777777" w:rsidR="009902E7" w:rsidRDefault="009902E7">
      <w:pPr>
        <w:pStyle w:val="a3"/>
        <w:spacing w:before="271"/>
        <w:jc w:val="left"/>
        <w:rPr>
          <w:b/>
        </w:rPr>
      </w:pPr>
    </w:p>
    <w:p w14:paraId="0D156BAF" w14:textId="77777777" w:rsidR="001C3237" w:rsidRDefault="001C3237" w:rsidP="001C3237">
      <w:pPr>
        <w:pStyle w:val="a6"/>
        <w:jc w:val="right"/>
      </w:pPr>
      <w:r>
        <w:t xml:space="preserve">                                                                              «УТВЕРЖДЕНО»</w:t>
      </w:r>
    </w:p>
    <w:p w14:paraId="09D0DEA3" w14:textId="05CE7581" w:rsidR="001C3237" w:rsidRDefault="001C3237" w:rsidP="001C3237">
      <w:pPr>
        <w:pStyle w:val="a6"/>
        <w:jc w:val="right"/>
      </w:pPr>
      <w:r>
        <w:t xml:space="preserve">                                                                               Приказом</w:t>
      </w:r>
      <w:r w:rsidR="00C822B2">
        <w:t xml:space="preserve"> генерального</w:t>
      </w:r>
      <w:r>
        <w:t xml:space="preserve"> директора</w:t>
      </w:r>
    </w:p>
    <w:p w14:paraId="2FA69371" w14:textId="77777777" w:rsidR="00C822B2" w:rsidRDefault="00C822B2" w:rsidP="00C822B2">
      <w:pPr>
        <w:pStyle w:val="a6"/>
        <w:jc w:val="right"/>
      </w:pPr>
      <w:r>
        <w:t>ОБЩЕСТВО С ОГРАНИЧЕННОЙ</w:t>
      </w:r>
    </w:p>
    <w:p w14:paraId="24732088" w14:textId="77777777" w:rsidR="00C822B2" w:rsidRDefault="00C822B2" w:rsidP="00C822B2">
      <w:pPr>
        <w:pStyle w:val="a6"/>
        <w:jc w:val="right"/>
      </w:pPr>
      <w:r>
        <w:t>ОТВЕТСТВЕННОСТЬЮ "СИСТЕМА</w:t>
      </w:r>
    </w:p>
    <w:p w14:paraId="6FB3CA02" w14:textId="77777777" w:rsidR="00C822B2" w:rsidRDefault="00C822B2" w:rsidP="00C822B2">
      <w:pPr>
        <w:pStyle w:val="a6"/>
        <w:jc w:val="right"/>
      </w:pPr>
      <w:r>
        <w:t>ОБРАЗОВАТЕЛЬНЫХ КОМПЕТЕНЦИЙ И РАЗВИТИЯ</w:t>
      </w:r>
    </w:p>
    <w:p w14:paraId="2CF9C053" w14:textId="5F59AF4D" w:rsidR="001C3237" w:rsidRDefault="00C822B2" w:rsidP="00C822B2">
      <w:pPr>
        <w:pStyle w:val="a6"/>
        <w:jc w:val="right"/>
      </w:pPr>
      <w:r>
        <w:t>АКТИВНОГО ТВОРЧЕСТВА"</w:t>
      </w:r>
      <w:r w:rsidR="001C3237">
        <w:t xml:space="preserve">                                                                               </w:t>
      </w:r>
    </w:p>
    <w:p w14:paraId="0453F0F8" w14:textId="0E29B192" w:rsidR="001C3237" w:rsidRDefault="001C3237" w:rsidP="001C3237">
      <w:pPr>
        <w:pStyle w:val="a6"/>
        <w:jc w:val="right"/>
      </w:pPr>
      <w:r>
        <w:t xml:space="preserve">                                                                               № </w:t>
      </w:r>
      <w:r w:rsidR="00C822B2">
        <w:t>3</w:t>
      </w:r>
      <w:r>
        <w:t>-2024/Л от «</w:t>
      </w:r>
      <w:r w:rsidR="00C822B2">
        <w:t>8</w:t>
      </w:r>
      <w:r>
        <w:t xml:space="preserve">» </w:t>
      </w:r>
      <w:r w:rsidR="00C822B2">
        <w:t>декабря</w:t>
      </w:r>
      <w:r>
        <w:t xml:space="preserve"> 2024 года</w:t>
      </w:r>
    </w:p>
    <w:p w14:paraId="5620C068" w14:textId="77777777" w:rsidR="009902E7" w:rsidRDefault="009902E7">
      <w:pPr>
        <w:pStyle w:val="a3"/>
        <w:jc w:val="left"/>
      </w:pPr>
    </w:p>
    <w:p w14:paraId="41824666" w14:textId="77777777" w:rsidR="009902E7" w:rsidRDefault="009902E7">
      <w:pPr>
        <w:pStyle w:val="a3"/>
        <w:jc w:val="left"/>
      </w:pPr>
    </w:p>
    <w:p w14:paraId="3DD3911E" w14:textId="77777777" w:rsidR="009902E7" w:rsidRDefault="009902E7">
      <w:pPr>
        <w:pStyle w:val="a3"/>
        <w:spacing w:before="237"/>
        <w:jc w:val="left"/>
      </w:pPr>
    </w:p>
    <w:p w14:paraId="78731279" w14:textId="77777777" w:rsidR="009902E7" w:rsidRDefault="0055509A" w:rsidP="001C3237">
      <w:pPr>
        <w:pStyle w:val="a4"/>
      </w:pPr>
      <w:r>
        <w:rPr>
          <w:spacing w:val="-2"/>
        </w:rPr>
        <w:t>ПОЛОЖЕНИЕ</w:t>
      </w:r>
    </w:p>
    <w:p w14:paraId="0725E8AF" w14:textId="44695DF7" w:rsidR="009902E7" w:rsidRDefault="0055509A" w:rsidP="001C3237">
      <w:pPr>
        <w:spacing w:before="20" w:line="266" w:lineRule="auto"/>
        <w:ind w:left="1410"/>
        <w:rPr>
          <w:b/>
          <w:sz w:val="25"/>
        </w:rPr>
      </w:pPr>
      <w:r>
        <w:rPr>
          <w:b/>
          <w:sz w:val="25"/>
        </w:rPr>
        <w:t>О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правилах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приема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слушателей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дополнительным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профессиональным программам</w:t>
      </w:r>
    </w:p>
    <w:p w14:paraId="483CEC05" w14:textId="77777777" w:rsidR="009902E7" w:rsidRDefault="009902E7">
      <w:pPr>
        <w:rPr>
          <w:sz w:val="25"/>
        </w:rPr>
      </w:pPr>
    </w:p>
    <w:p w14:paraId="38B8ACE5" w14:textId="77777777" w:rsidR="001C3237" w:rsidRDefault="001C3237">
      <w:pPr>
        <w:rPr>
          <w:sz w:val="25"/>
        </w:rPr>
      </w:pPr>
    </w:p>
    <w:p w14:paraId="2F3D3333" w14:textId="77777777" w:rsidR="001C3237" w:rsidRDefault="001C3237">
      <w:pPr>
        <w:rPr>
          <w:sz w:val="25"/>
        </w:rPr>
      </w:pPr>
    </w:p>
    <w:p w14:paraId="4EEEF914" w14:textId="77777777" w:rsidR="001C3237" w:rsidRDefault="001C3237">
      <w:pPr>
        <w:rPr>
          <w:sz w:val="25"/>
        </w:rPr>
      </w:pPr>
    </w:p>
    <w:p w14:paraId="79AA2607" w14:textId="77777777" w:rsidR="001C3237" w:rsidRDefault="001C3237">
      <w:pPr>
        <w:rPr>
          <w:sz w:val="25"/>
        </w:rPr>
      </w:pPr>
    </w:p>
    <w:p w14:paraId="02A36F4B" w14:textId="77777777" w:rsidR="001C3237" w:rsidRDefault="001C3237">
      <w:pPr>
        <w:rPr>
          <w:sz w:val="25"/>
        </w:rPr>
      </w:pPr>
    </w:p>
    <w:p w14:paraId="0E49B02B" w14:textId="77777777" w:rsidR="001C3237" w:rsidRDefault="001C3237">
      <w:pPr>
        <w:rPr>
          <w:sz w:val="25"/>
        </w:rPr>
      </w:pPr>
    </w:p>
    <w:p w14:paraId="36907A4A" w14:textId="77777777" w:rsidR="001C3237" w:rsidRDefault="001C3237">
      <w:pPr>
        <w:rPr>
          <w:sz w:val="25"/>
        </w:rPr>
      </w:pPr>
    </w:p>
    <w:p w14:paraId="086F7FB6" w14:textId="77777777" w:rsidR="001C3237" w:rsidRDefault="001C3237">
      <w:pPr>
        <w:rPr>
          <w:sz w:val="25"/>
        </w:rPr>
      </w:pPr>
    </w:p>
    <w:p w14:paraId="17269954" w14:textId="77777777" w:rsidR="001C3237" w:rsidRDefault="001C3237">
      <w:pPr>
        <w:rPr>
          <w:sz w:val="25"/>
        </w:rPr>
      </w:pPr>
    </w:p>
    <w:p w14:paraId="07420A89" w14:textId="77777777" w:rsidR="001C3237" w:rsidRDefault="001C3237">
      <w:pPr>
        <w:rPr>
          <w:sz w:val="25"/>
        </w:rPr>
      </w:pPr>
    </w:p>
    <w:p w14:paraId="4FEFC281" w14:textId="47857FD7" w:rsidR="001C3237" w:rsidRDefault="001C3237">
      <w:pPr>
        <w:rPr>
          <w:sz w:val="25"/>
        </w:rPr>
      </w:pPr>
    </w:p>
    <w:p w14:paraId="67863DA2" w14:textId="23F76A96" w:rsidR="001C3237" w:rsidRDefault="001C3237">
      <w:pPr>
        <w:rPr>
          <w:sz w:val="25"/>
        </w:rPr>
      </w:pPr>
    </w:p>
    <w:p w14:paraId="65C0C432" w14:textId="2F33ABD9" w:rsidR="001C3237" w:rsidRDefault="001C3237">
      <w:pPr>
        <w:rPr>
          <w:sz w:val="25"/>
        </w:rPr>
      </w:pPr>
    </w:p>
    <w:p w14:paraId="6C547D12" w14:textId="004F0232" w:rsidR="001C3237" w:rsidRDefault="001C3237">
      <w:pPr>
        <w:rPr>
          <w:sz w:val="25"/>
        </w:rPr>
      </w:pPr>
    </w:p>
    <w:p w14:paraId="7213E5F1" w14:textId="00694E16" w:rsidR="001C3237" w:rsidRDefault="001C3237">
      <w:pPr>
        <w:rPr>
          <w:sz w:val="25"/>
        </w:rPr>
      </w:pPr>
    </w:p>
    <w:p w14:paraId="62E54355" w14:textId="10550D91" w:rsidR="001C3237" w:rsidRDefault="001C3237">
      <w:pPr>
        <w:rPr>
          <w:sz w:val="25"/>
        </w:rPr>
      </w:pPr>
    </w:p>
    <w:p w14:paraId="29F634F1" w14:textId="6559BD0B" w:rsidR="001C3237" w:rsidRDefault="001C3237">
      <w:pPr>
        <w:rPr>
          <w:sz w:val="25"/>
        </w:rPr>
      </w:pPr>
    </w:p>
    <w:p w14:paraId="3EB63161" w14:textId="6E911CAB" w:rsidR="001C3237" w:rsidRDefault="001C3237">
      <w:pPr>
        <w:rPr>
          <w:sz w:val="25"/>
        </w:rPr>
      </w:pPr>
    </w:p>
    <w:p w14:paraId="5005C26F" w14:textId="0800EEF9" w:rsidR="001C3237" w:rsidRDefault="001C3237">
      <w:pPr>
        <w:rPr>
          <w:sz w:val="25"/>
        </w:rPr>
      </w:pPr>
    </w:p>
    <w:p w14:paraId="26DC8759" w14:textId="75412058" w:rsidR="001C3237" w:rsidRDefault="001C3237">
      <w:pPr>
        <w:rPr>
          <w:sz w:val="25"/>
        </w:rPr>
      </w:pPr>
    </w:p>
    <w:p w14:paraId="5E82C6F4" w14:textId="5A176990" w:rsidR="001C3237" w:rsidRDefault="001C3237">
      <w:pPr>
        <w:rPr>
          <w:sz w:val="25"/>
        </w:rPr>
      </w:pPr>
    </w:p>
    <w:p w14:paraId="4F399ADE" w14:textId="6FF72384" w:rsidR="001C3237" w:rsidRDefault="001C3237">
      <w:pPr>
        <w:rPr>
          <w:sz w:val="25"/>
        </w:rPr>
      </w:pPr>
    </w:p>
    <w:p w14:paraId="771A7C3B" w14:textId="4E1CD83F" w:rsidR="001C3237" w:rsidRDefault="001C3237">
      <w:pPr>
        <w:rPr>
          <w:sz w:val="25"/>
        </w:rPr>
      </w:pPr>
    </w:p>
    <w:p w14:paraId="43A0C99F" w14:textId="0A639F59" w:rsidR="001C3237" w:rsidRDefault="001C3237">
      <w:pPr>
        <w:rPr>
          <w:sz w:val="25"/>
        </w:rPr>
      </w:pPr>
    </w:p>
    <w:p w14:paraId="2AE4D0DB" w14:textId="272D2BE4" w:rsidR="001C3237" w:rsidRDefault="001C3237">
      <w:pPr>
        <w:rPr>
          <w:sz w:val="25"/>
        </w:rPr>
      </w:pPr>
    </w:p>
    <w:p w14:paraId="0AF98480" w14:textId="215CDE98" w:rsidR="001C3237" w:rsidRDefault="001C3237">
      <w:pPr>
        <w:rPr>
          <w:sz w:val="25"/>
        </w:rPr>
      </w:pPr>
    </w:p>
    <w:p w14:paraId="02D43AA0" w14:textId="22D9B197" w:rsidR="001C3237" w:rsidRDefault="001C3237">
      <w:pPr>
        <w:rPr>
          <w:sz w:val="25"/>
        </w:rPr>
      </w:pPr>
    </w:p>
    <w:p w14:paraId="147EC0CE" w14:textId="77777777" w:rsidR="001C3237" w:rsidRDefault="001C3237">
      <w:pPr>
        <w:rPr>
          <w:sz w:val="25"/>
        </w:rPr>
      </w:pPr>
    </w:p>
    <w:p w14:paraId="545C42D6" w14:textId="5B8B4399" w:rsidR="001C3237" w:rsidRPr="001C3237" w:rsidRDefault="00C822B2" w:rsidP="001C3237">
      <w:pPr>
        <w:jc w:val="center"/>
        <w:rPr>
          <w:b/>
          <w:bCs/>
          <w:sz w:val="25"/>
        </w:rPr>
        <w:sectPr w:rsidR="001C3237" w:rsidRPr="001C3237">
          <w:type w:val="continuous"/>
          <w:pgSz w:w="11910" w:h="16840"/>
          <w:pgMar w:top="1060" w:right="720" w:bottom="280" w:left="760" w:header="720" w:footer="720" w:gutter="0"/>
          <w:cols w:space="720"/>
        </w:sectPr>
      </w:pPr>
      <w:r>
        <w:rPr>
          <w:b/>
          <w:bCs/>
          <w:sz w:val="25"/>
        </w:rPr>
        <w:t>Лабинск</w:t>
      </w:r>
      <w:r w:rsidR="001C3237" w:rsidRPr="001C3237">
        <w:rPr>
          <w:b/>
          <w:bCs/>
          <w:sz w:val="25"/>
        </w:rPr>
        <w:t xml:space="preserve"> – 2024 г.</w:t>
      </w:r>
    </w:p>
    <w:p w14:paraId="727CED99" w14:textId="77777777" w:rsidR="009902E7" w:rsidRDefault="0055509A">
      <w:pPr>
        <w:pStyle w:val="a5"/>
        <w:numPr>
          <w:ilvl w:val="0"/>
          <w:numId w:val="8"/>
        </w:numPr>
        <w:tabs>
          <w:tab w:val="left" w:pos="4670"/>
        </w:tabs>
        <w:spacing w:before="67"/>
        <w:ind w:left="4670" w:hanging="380"/>
        <w:jc w:val="both"/>
        <w:rPr>
          <w:b/>
          <w:sz w:val="25"/>
        </w:rPr>
      </w:pPr>
      <w:r>
        <w:rPr>
          <w:b/>
          <w:sz w:val="25"/>
        </w:rPr>
        <w:lastRenderedPageBreak/>
        <w:t>Общие</w:t>
      </w:r>
      <w:r>
        <w:rPr>
          <w:b/>
          <w:spacing w:val="-12"/>
          <w:sz w:val="25"/>
        </w:rPr>
        <w:t xml:space="preserve"> </w:t>
      </w:r>
      <w:r>
        <w:rPr>
          <w:b/>
          <w:spacing w:val="-2"/>
          <w:sz w:val="25"/>
        </w:rPr>
        <w:t>положения</w:t>
      </w:r>
    </w:p>
    <w:p w14:paraId="3DB3E8F7" w14:textId="34B53EF3" w:rsidR="009902E7" w:rsidRDefault="0055509A" w:rsidP="00C822B2">
      <w:pPr>
        <w:pStyle w:val="a3"/>
        <w:spacing w:before="24" w:line="264" w:lineRule="auto"/>
        <w:ind w:left="108" w:right="129" w:firstLine="941"/>
      </w:pPr>
      <w:r>
        <w:t xml:space="preserve">Настоящее Положение определяет цели, задачи и правила приема слушателей по дополнительным профессиональным программам в </w:t>
      </w:r>
      <w:r w:rsidR="00C822B2">
        <w:t xml:space="preserve">ООО </w:t>
      </w:r>
      <w:r w:rsidR="00C822B2">
        <w:t>"СИСТЕМА</w:t>
      </w:r>
      <w:r w:rsidR="00C822B2">
        <w:t xml:space="preserve"> </w:t>
      </w:r>
      <w:r w:rsidR="00C822B2">
        <w:t>ОБРАЗОВАТЕЛЬНЫХ КОМПЕТЕНЦИЙ И РАЗВИТИЯ</w:t>
      </w:r>
      <w:r w:rsidR="00C822B2">
        <w:t xml:space="preserve"> </w:t>
      </w:r>
      <w:r w:rsidR="00C822B2">
        <w:t>АКТИВНОГО ТВОРЧЕСТВА</w:t>
      </w:r>
      <w:proofErr w:type="gramStart"/>
      <w:r w:rsidR="00C822B2">
        <w:t>"</w:t>
      </w:r>
      <w:r w:rsidR="00C822B2">
        <w:t xml:space="preserve">  </w:t>
      </w:r>
      <w:r>
        <w:t>(</w:t>
      </w:r>
      <w:proofErr w:type="gramEnd"/>
      <w:r>
        <w:t>далее - Организация).</w:t>
      </w:r>
    </w:p>
    <w:p w14:paraId="39FD123D" w14:textId="77777777" w:rsidR="009902E7" w:rsidRDefault="0055509A">
      <w:pPr>
        <w:pStyle w:val="a5"/>
        <w:numPr>
          <w:ilvl w:val="1"/>
          <w:numId w:val="7"/>
        </w:numPr>
        <w:tabs>
          <w:tab w:val="left" w:pos="1933"/>
        </w:tabs>
        <w:spacing w:line="261" w:lineRule="auto"/>
        <w:ind w:right="133" w:firstLine="619"/>
        <w:jc w:val="both"/>
        <w:rPr>
          <w:sz w:val="24"/>
        </w:rPr>
      </w:pPr>
      <w:r>
        <w:rPr>
          <w:sz w:val="24"/>
        </w:rPr>
        <w:t>Основными правилами приема слушателей является обеспечение соблюдения прав граждан на образование, гласности и открытости проведения всех процедур приема, объективности оценки уровня образования поступающих.</w:t>
      </w:r>
    </w:p>
    <w:p w14:paraId="3CB18514" w14:textId="4628C5AE" w:rsidR="009902E7" w:rsidRDefault="00C822B2">
      <w:pPr>
        <w:pStyle w:val="a5"/>
        <w:numPr>
          <w:ilvl w:val="1"/>
          <w:numId w:val="7"/>
        </w:numPr>
        <w:tabs>
          <w:tab w:val="left" w:pos="1933"/>
        </w:tabs>
        <w:ind w:left="1933"/>
        <w:jc w:val="both"/>
        <w:rPr>
          <w:sz w:val="24"/>
        </w:rPr>
      </w:pPr>
      <w:r>
        <w:t>ООО "СИСТЕМА ОБРАЗОВАТЕЛЬНЫХ КОМПЕТЕНЦИЙ И РАЗВИТИЯ АКТИВНОГО ТВОРЧЕСТВА</w:t>
      </w:r>
      <w:r>
        <w:t>» в</w:t>
      </w:r>
      <w:r w:rsidR="0055509A">
        <w:rPr>
          <w:spacing w:val="-1"/>
          <w:sz w:val="24"/>
        </w:rPr>
        <w:t xml:space="preserve"> </w:t>
      </w:r>
      <w:r w:rsidR="0055509A">
        <w:rPr>
          <w:sz w:val="24"/>
        </w:rPr>
        <w:t>своей</w:t>
      </w:r>
      <w:r w:rsidR="0055509A">
        <w:rPr>
          <w:spacing w:val="-1"/>
          <w:sz w:val="24"/>
        </w:rPr>
        <w:t xml:space="preserve"> </w:t>
      </w:r>
      <w:r w:rsidR="0055509A">
        <w:rPr>
          <w:sz w:val="24"/>
        </w:rPr>
        <w:t>работе</w:t>
      </w:r>
      <w:r w:rsidR="0055509A">
        <w:rPr>
          <w:spacing w:val="-2"/>
          <w:sz w:val="24"/>
        </w:rPr>
        <w:t xml:space="preserve"> руководствуется:</w:t>
      </w:r>
    </w:p>
    <w:p w14:paraId="014B1EB8" w14:textId="77777777" w:rsidR="009902E7" w:rsidRDefault="0055509A">
      <w:pPr>
        <w:pStyle w:val="a5"/>
        <w:numPr>
          <w:ilvl w:val="2"/>
          <w:numId w:val="7"/>
        </w:numPr>
        <w:tabs>
          <w:tab w:val="left" w:pos="1410"/>
        </w:tabs>
        <w:spacing w:before="26" w:line="264" w:lineRule="auto"/>
        <w:ind w:right="130"/>
        <w:rPr>
          <w:sz w:val="24"/>
        </w:rPr>
      </w:pPr>
      <w:r>
        <w:rPr>
          <w:sz w:val="24"/>
        </w:rPr>
        <w:t xml:space="preserve">Федеральным законом от 29.12.2012 № 273-Φ3 «Об образовании в Российской </w:t>
      </w:r>
      <w:r>
        <w:rPr>
          <w:spacing w:val="-2"/>
          <w:sz w:val="24"/>
        </w:rPr>
        <w:t>Федерации»;</w:t>
      </w:r>
    </w:p>
    <w:p w14:paraId="39E63323" w14:textId="77777777" w:rsidR="009902E7" w:rsidRDefault="0055509A">
      <w:pPr>
        <w:pStyle w:val="a5"/>
        <w:numPr>
          <w:ilvl w:val="2"/>
          <w:numId w:val="7"/>
        </w:numPr>
        <w:tabs>
          <w:tab w:val="left" w:pos="1410"/>
        </w:tabs>
        <w:spacing w:line="261" w:lineRule="auto"/>
        <w:ind w:right="126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01.07.2013 № 499;</w:t>
      </w:r>
    </w:p>
    <w:p w14:paraId="187B92C6" w14:textId="77777777" w:rsidR="009902E7" w:rsidRDefault="0055509A">
      <w:pPr>
        <w:pStyle w:val="a5"/>
        <w:numPr>
          <w:ilvl w:val="2"/>
          <w:numId w:val="7"/>
        </w:numPr>
        <w:tabs>
          <w:tab w:val="left" w:pos="1409"/>
        </w:tabs>
        <w:spacing w:line="273" w:lineRule="exact"/>
        <w:ind w:left="1409" w:hanging="359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57BA77DE" w14:textId="10E084D0" w:rsidR="009902E7" w:rsidRDefault="0055509A">
      <w:pPr>
        <w:pStyle w:val="a5"/>
        <w:numPr>
          <w:ilvl w:val="1"/>
          <w:numId w:val="7"/>
        </w:numPr>
        <w:tabs>
          <w:tab w:val="left" w:pos="1410"/>
        </w:tabs>
        <w:spacing w:before="26" w:line="261" w:lineRule="auto"/>
        <w:ind w:left="1410" w:right="632" w:hanging="6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общества.</w:t>
      </w:r>
    </w:p>
    <w:p w14:paraId="2795537F" w14:textId="77777777" w:rsidR="009902E7" w:rsidRDefault="0055509A">
      <w:pPr>
        <w:pStyle w:val="1"/>
        <w:numPr>
          <w:ilvl w:val="0"/>
          <w:numId w:val="8"/>
        </w:numPr>
        <w:tabs>
          <w:tab w:val="left" w:pos="3749"/>
        </w:tabs>
        <w:spacing w:before="234"/>
        <w:ind w:left="3749" w:hanging="400"/>
        <w:jc w:val="left"/>
      </w:pPr>
      <w:r>
        <w:t>Полномочия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rPr>
          <w:spacing w:val="-2"/>
        </w:rPr>
        <w:t>слушателей</w:t>
      </w:r>
    </w:p>
    <w:p w14:paraId="26B0EC6E" w14:textId="77777777" w:rsidR="009902E7" w:rsidRDefault="0055509A">
      <w:pPr>
        <w:pStyle w:val="a5"/>
        <w:numPr>
          <w:ilvl w:val="0"/>
          <w:numId w:val="6"/>
        </w:numPr>
        <w:tabs>
          <w:tab w:val="left" w:pos="1409"/>
        </w:tabs>
        <w:spacing w:before="241"/>
        <w:ind w:left="1409" w:hanging="359"/>
        <w:rPr>
          <w:sz w:val="24"/>
        </w:rPr>
      </w:pP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602F92D2" w14:textId="7D26FD88" w:rsidR="009902E7" w:rsidRDefault="0055509A" w:rsidP="001C3237">
      <w:pPr>
        <w:pStyle w:val="a3"/>
        <w:spacing w:before="16" w:line="256" w:lineRule="auto"/>
        <w:ind w:left="1410" w:right="134"/>
      </w:pPr>
      <w:r>
        <w:t>соответствии с Положением об организации и осуществлении образовательной деятельности по дополнительным профессиональным программам</w:t>
      </w:r>
      <w:r w:rsidR="001C3237">
        <w:t>;</w:t>
      </w:r>
    </w:p>
    <w:p w14:paraId="1C205B3B" w14:textId="38A304C5" w:rsidR="009902E7" w:rsidRDefault="0055509A">
      <w:pPr>
        <w:pStyle w:val="a5"/>
        <w:numPr>
          <w:ilvl w:val="0"/>
          <w:numId w:val="6"/>
        </w:numPr>
        <w:tabs>
          <w:tab w:val="left" w:pos="1410"/>
        </w:tabs>
        <w:spacing w:before="19" w:line="256" w:lineRule="auto"/>
        <w:ind w:right="108"/>
        <w:rPr>
          <w:sz w:val="24"/>
        </w:rPr>
      </w:pPr>
      <w:r>
        <w:rPr>
          <w:sz w:val="24"/>
        </w:rPr>
        <w:t>Осуществляется проведение консультаций по содержанию дополнительных профессиональных программ (далее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ПП. </w:t>
      </w:r>
      <w:proofErr w:type="gramStart"/>
      <w:r>
        <w:rPr>
          <w:sz w:val="24"/>
        </w:rPr>
        <w:t>ПК )</w:t>
      </w:r>
      <w:proofErr w:type="gramEnd"/>
      <w:r w:rsidR="001C3237">
        <w:rPr>
          <w:sz w:val="24"/>
        </w:rPr>
        <w:t>;</w:t>
      </w:r>
    </w:p>
    <w:p w14:paraId="2058B137" w14:textId="0F6DC6E6" w:rsidR="009902E7" w:rsidRDefault="0055509A">
      <w:pPr>
        <w:pStyle w:val="a5"/>
        <w:numPr>
          <w:ilvl w:val="0"/>
          <w:numId w:val="6"/>
        </w:numPr>
        <w:tabs>
          <w:tab w:val="left" w:pos="1410"/>
        </w:tabs>
        <w:spacing w:before="1" w:line="256" w:lineRule="auto"/>
        <w:ind w:right="105"/>
        <w:rPr>
          <w:sz w:val="24"/>
        </w:rPr>
      </w:pPr>
      <w:r>
        <w:rPr>
          <w:sz w:val="24"/>
        </w:rPr>
        <w:t>Принимается решение о рекомендации лиц к зачислению для обучения по</w:t>
      </w:r>
      <w:r>
        <w:rPr>
          <w:spacing w:val="40"/>
          <w:sz w:val="24"/>
        </w:rPr>
        <w:t xml:space="preserve"> </w:t>
      </w:r>
      <w:r>
        <w:rPr>
          <w:sz w:val="24"/>
        </w:rPr>
        <w:t>ПП. ПК</w:t>
      </w:r>
      <w:r w:rsidR="001C3237">
        <w:rPr>
          <w:sz w:val="24"/>
        </w:rPr>
        <w:t>;</w:t>
      </w:r>
    </w:p>
    <w:p w14:paraId="0593491A" w14:textId="346ABDDE" w:rsidR="009902E7" w:rsidRDefault="0055509A">
      <w:pPr>
        <w:pStyle w:val="a5"/>
        <w:numPr>
          <w:ilvl w:val="0"/>
          <w:numId w:val="6"/>
        </w:numPr>
        <w:tabs>
          <w:tab w:val="left" w:pos="1410"/>
        </w:tabs>
        <w:spacing w:line="256" w:lineRule="auto"/>
        <w:ind w:right="105"/>
        <w:rPr>
          <w:sz w:val="24"/>
        </w:rPr>
      </w:pPr>
      <w:r>
        <w:rPr>
          <w:sz w:val="24"/>
        </w:rPr>
        <w:t>Решаются другие вопросы, касающиеся приема лиц для обучения по</w:t>
      </w:r>
      <w:r>
        <w:rPr>
          <w:spacing w:val="40"/>
          <w:sz w:val="24"/>
        </w:rPr>
        <w:t xml:space="preserve"> </w:t>
      </w:r>
      <w:r>
        <w:rPr>
          <w:sz w:val="24"/>
        </w:rPr>
        <w:t>ПП. ПК</w:t>
      </w:r>
      <w:r w:rsidR="001C3237">
        <w:rPr>
          <w:sz w:val="24"/>
        </w:rPr>
        <w:t>.</w:t>
      </w:r>
    </w:p>
    <w:p w14:paraId="7E02B26E" w14:textId="77777777" w:rsidR="001C3237" w:rsidRDefault="001C3237" w:rsidP="001C3237">
      <w:pPr>
        <w:pStyle w:val="a5"/>
        <w:tabs>
          <w:tab w:val="left" w:pos="1410"/>
        </w:tabs>
        <w:spacing w:line="256" w:lineRule="auto"/>
        <w:ind w:left="1410" w:right="105" w:firstLine="0"/>
        <w:rPr>
          <w:sz w:val="24"/>
        </w:rPr>
      </w:pPr>
    </w:p>
    <w:p w14:paraId="7E680DCF" w14:textId="77777777" w:rsidR="009902E7" w:rsidRDefault="0055509A">
      <w:pPr>
        <w:pStyle w:val="1"/>
        <w:numPr>
          <w:ilvl w:val="0"/>
          <w:numId w:val="8"/>
        </w:numPr>
        <w:tabs>
          <w:tab w:val="left" w:pos="2477"/>
        </w:tabs>
        <w:spacing w:line="244" w:lineRule="exact"/>
        <w:ind w:left="2477" w:hanging="508"/>
        <w:jc w:val="both"/>
      </w:pPr>
      <w:r>
        <w:t>Организация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rPr>
          <w:spacing w:val="-2"/>
        </w:rPr>
        <w:t>слушателей</w:t>
      </w:r>
    </w:p>
    <w:p w14:paraId="78E6B435" w14:textId="77777777" w:rsidR="009902E7" w:rsidRDefault="0055509A">
      <w:pPr>
        <w:pStyle w:val="a5"/>
        <w:numPr>
          <w:ilvl w:val="0"/>
          <w:numId w:val="5"/>
        </w:numPr>
        <w:tabs>
          <w:tab w:val="left" w:pos="473"/>
          <w:tab w:val="left" w:pos="488"/>
        </w:tabs>
        <w:spacing w:before="247" w:line="259" w:lineRule="auto"/>
        <w:ind w:right="137" w:hanging="361"/>
        <w:rPr>
          <w:sz w:val="24"/>
        </w:rPr>
      </w:pPr>
      <w:r>
        <w:rPr>
          <w:sz w:val="24"/>
        </w:rPr>
        <w:t>Делопроизводство,</w:t>
      </w:r>
      <w:r>
        <w:rPr>
          <w:spacing w:val="29"/>
          <w:sz w:val="24"/>
        </w:rPr>
        <w:t xml:space="preserve"> </w:t>
      </w:r>
      <w:r>
        <w:rPr>
          <w:sz w:val="24"/>
        </w:rPr>
        <w:t>а также личный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 поступающих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 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поступающих организует специалист организации, который отвечает за:</w:t>
      </w:r>
    </w:p>
    <w:p w14:paraId="459C58C1" w14:textId="77777777" w:rsidR="009902E7" w:rsidRDefault="0055509A">
      <w:pPr>
        <w:pStyle w:val="a5"/>
        <w:numPr>
          <w:ilvl w:val="1"/>
          <w:numId w:val="5"/>
        </w:numPr>
        <w:tabs>
          <w:tab w:val="left" w:pos="547"/>
        </w:tabs>
        <w:spacing w:before="1"/>
        <w:ind w:left="547" w:hanging="420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документации;</w:t>
      </w:r>
    </w:p>
    <w:p w14:paraId="1A05B590" w14:textId="77777777" w:rsidR="009902E7" w:rsidRDefault="0055509A">
      <w:pPr>
        <w:pStyle w:val="a5"/>
        <w:numPr>
          <w:ilvl w:val="1"/>
          <w:numId w:val="5"/>
        </w:numPr>
        <w:tabs>
          <w:tab w:val="left" w:pos="487"/>
        </w:tabs>
        <w:spacing w:before="24"/>
        <w:ind w:left="487" w:hanging="360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14:paraId="681319CB" w14:textId="77777777" w:rsidR="009902E7" w:rsidRDefault="0055509A">
      <w:pPr>
        <w:pStyle w:val="a5"/>
        <w:numPr>
          <w:ilvl w:val="1"/>
          <w:numId w:val="5"/>
        </w:numPr>
        <w:tabs>
          <w:tab w:val="left" w:pos="487"/>
        </w:tabs>
        <w:spacing w:before="22"/>
        <w:ind w:left="487" w:hanging="360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поступающих;</w:t>
      </w:r>
    </w:p>
    <w:p w14:paraId="3FD181B3" w14:textId="77777777" w:rsidR="009902E7" w:rsidRDefault="0055509A">
      <w:pPr>
        <w:pStyle w:val="a5"/>
        <w:numPr>
          <w:ilvl w:val="1"/>
          <w:numId w:val="5"/>
        </w:numPr>
        <w:tabs>
          <w:tab w:val="left" w:pos="487"/>
        </w:tabs>
        <w:spacing w:before="25"/>
        <w:ind w:left="487" w:hanging="360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поступающих;</w:t>
      </w:r>
    </w:p>
    <w:p w14:paraId="63697AA7" w14:textId="77777777" w:rsidR="009902E7" w:rsidRDefault="0055509A">
      <w:pPr>
        <w:pStyle w:val="a5"/>
        <w:numPr>
          <w:ilvl w:val="1"/>
          <w:numId w:val="5"/>
        </w:numPr>
        <w:tabs>
          <w:tab w:val="left" w:pos="488"/>
        </w:tabs>
        <w:spacing w:before="21" w:line="259" w:lineRule="auto"/>
        <w:ind w:left="488" w:right="135" w:hanging="361"/>
        <w:jc w:val="both"/>
        <w:rPr>
          <w:sz w:val="24"/>
        </w:rPr>
      </w:pPr>
      <w:r>
        <w:rPr>
          <w:sz w:val="24"/>
        </w:rPr>
        <w:t>осуществляет прием документов, перечень которых определен в Положении об организации и осуществлении образовательной деятельности по дополнительным профессиональным программам и программам дополнительного образования детей и взрослых.</w:t>
      </w:r>
    </w:p>
    <w:p w14:paraId="60935592" w14:textId="77777777" w:rsidR="009902E7" w:rsidRDefault="0055509A">
      <w:pPr>
        <w:pStyle w:val="a5"/>
        <w:numPr>
          <w:ilvl w:val="0"/>
          <w:numId w:val="5"/>
        </w:numPr>
        <w:tabs>
          <w:tab w:val="left" w:pos="473"/>
          <w:tab w:val="left" w:pos="488"/>
        </w:tabs>
        <w:spacing w:before="4" w:line="259" w:lineRule="auto"/>
        <w:ind w:right="128" w:hanging="361"/>
        <w:jc w:val="both"/>
        <w:rPr>
          <w:sz w:val="24"/>
        </w:rPr>
      </w:pPr>
      <w:r>
        <w:rPr>
          <w:sz w:val="24"/>
        </w:rPr>
        <w:t>В целях подтверждения достоверности документов, представляемых поступающими, специалист общества вправе обращаться в соответствующие государственные информационные системы, федеральные органы исполнительной власти, государственные (муниципальные) органы и организации.</w:t>
      </w:r>
    </w:p>
    <w:p w14:paraId="0F46BA61" w14:textId="77777777" w:rsidR="009902E7" w:rsidRDefault="0055509A">
      <w:pPr>
        <w:pStyle w:val="a5"/>
        <w:numPr>
          <w:ilvl w:val="0"/>
          <w:numId w:val="5"/>
        </w:numPr>
        <w:tabs>
          <w:tab w:val="left" w:pos="473"/>
        </w:tabs>
        <w:ind w:left="473" w:hanging="346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0"/>
          <w:sz w:val="24"/>
        </w:rPr>
        <w:t xml:space="preserve"> </w:t>
      </w:r>
      <w:r>
        <w:rPr>
          <w:sz w:val="24"/>
        </w:rPr>
        <w:t>дело,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представленные</w:t>
      </w:r>
    </w:p>
    <w:p w14:paraId="2768C3C7" w14:textId="77777777" w:rsidR="009902E7" w:rsidRDefault="009902E7">
      <w:pPr>
        <w:jc w:val="both"/>
        <w:rPr>
          <w:sz w:val="24"/>
        </w:rPr>
        <w:sectPr w:rsidR="009902E7">
          <w:pgSz w:w="11910" w:h="16840"/>
          <w:pgMar w:top="1080" w:right="720" w:bottom="280" w:left="760" w:header="720" w:footer="720" w:gutter="0"/>
          <w:cols w:space="720"/>
        </w:sectPr>
      </w:pPr>
    </w:p>
    <w:p w14:paraId="792B6708" w14:textId="77777777" w:rsidR="009902E7" w:rsidRDefault="0055509A">
      <w:pPr>
        <w:pStyle w:val="a3"/>
        <w:spacing w:before="72"/>
        <w:ind w:left="488"/>
      </w:pPr>
      <w:r>
        <w:lastRenderedPageBreak/>
        <w:t>поступающим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(копии</w:t>
      </w:r>
      <w:r>
        <w:rPr>
          <w:spacing w:val="-3"/>
        </w:rPr>
        <w:t xml:space="preserve"> </w:t>
      </w:r>
      <w:r>
        <w:rPr>
          <w:spacing w:val="-2"/>
        </w:rPr>
        <w:t>документов).</w:t>
      </w:r>
    </w:p>
    <w:p w14:paraId="111C9186" w14:textId="48841C6C" w:rsidR="009902E7" w:rsidRDefault="0055509A">
      <w:pPr>
        <w:pStyle w:val="a5"/>
        <w:numPr>
          <w:ilvl w:val="0"/>
          <w:numId w:val="5"/>
        </w:numPr>
        <w:tabs>
          <w:tab w:val="left" w:pos="473"/>
          <w:tab w:val="left" w:pos="488"/>
        </w:tabs>
        <w:spacing w:before="19" w:line="256" w:lineRule="auto"/>
        <w:ind w:right="389" w:hanging="361"/>
        <w:jc w:val="both"/>
        <w:rPr>
          <w:sz w:val="24"/>
        </w:rPr>
      </w:pPr>
      <w:r>
        <w:rPr>
          <w:sz w:val="24"/>
        </w:rPr>
        <w:t>Решение о зачислении на программу ПП. ПК специалист общества принимает на основании представленных документов поступающих.</w:t>
      </w:r>
    </w:p>
    <w:p w14:paraId="10077FA6" w14:textId="2CB679F4" w:rsidR="009902E7" w:rsidRDefault="0055509A">
      <w:pPr>
        <w:pStyle w:val="a5"/>
        <w:numPr>
          <w:ilvl w:val="0"/>
          <w:numId w:val="5"/>
        </w:numPr>
        <w:tabs>
          <w:tab w:val="left" w:pos="473"/>
          <w:tab w:val="left" w:pos="488"/>
        </w:tabs>
        <w:spacing w:before="58" w:line="264" w:lineRule="auto"/>
        <w:ind w:right="387" w:hanging="361"/>
        <w:jc w:val="both"/>
        <w:rPr>
          <w:sz w:val="24"/>
        </w:rPr>
      </w:pPr>
      <w:r>
        <w:rPr>
          <w:sz w:val="24"/>
        </w:rPr>
        <w:t>Решение о рекомендации к зачислению для обучения по ПП. ПК принимается на основании анализа документов поступающих и оформляется протоколом.</w:t>
      </w:r>
    </w:p>
    <w:p w14:paraId="0AB8BF1A" w14:textId="68F8FF6B" w:rsidR="009902E7" w:rsidRDefault="0055509A">
      <w:pPr>
        <w:pStyle w:val="a5"/>
        <w:numPr>
          <w:ilvl w:val="0"/>
          <w:numId w:val="5"/>
        </w:numPr>
        <w:tabs>
          <w:tab w:val="left" w:pos="473"/>
          <w:tab w:val="left" w:pos="488"/>
        </w:tabs>
        <w:spacing w:before="56" w:line="264" w:lineRule="auto"/>
        <w:ind w:right="387" w:hanging="361"/>
        <w:jc w:val="both"/>
        <w:rPr>
          <w:sz w:val="24"/>
        </w:rPr>
      </w:pPr>
      <w:r>
        <w:rPr>
          <w:sz w:val="24"/>
        </w:rPr>
        <w:t>Поступающие, не соответствующем предъявленному уровню образования не могут быть зачислены для обучения на соответствующую ПП. ПК</w:t>
      </w:r>
      <w:r w:rsidR="001C3237">
        <w:rPr>
          <w:sz w:val="24"/>
        </w:rPr>
        <w:t>.</w:t>
      </w:r>
    </w:p>
    <w:p w14:paraId="378DA1C5" w14:textId="434CFC41" w:rsidR="009902E7" w:rsidRDefault="0055509A" w:rsidP="001A1BF5">
      <w:pPr>
        <w:pStyle w:val="a5"/>
        <w:numPr>
          <w:ilvl w:val="0"/>
          <w:numId w:val="5"/>
        </w:numPr>
        <w:tabs>
          <w:tab w:val="left" w:pos="473"/>
          <w:tab w:val="left" w:pos="488"/>
        </w:tabs>
        <w:spacing w:before="198" w:line="259" w:lineRule="auto"/>
        <w:ind w:right="390" w:hanging="361"/>
      </w:pPr>
      <w:r>
        <w:rPr>
          <w:sz w:val="24"/>
        </w:rPr>
        <w:t xml:space="preserve">Личные дела не поступивших граждан хранятся в течение одного года с момента начала приема документов, а затем уничтожаются. Подлинники невостребованных документов после изъятия из личных дел передаются по описи на хранение в архив </w:t>
      </w:r>
      <w:r w:rsidR="00C822B2">
        <w:t xml:space="preserve">ООО "СИСТЕМА ОБРАЗОВАТЕЛЬНЫХ КОМПЕТЕНЦИЙ И РАЗВИТИЯ АКТИВНОГО ТВОРЧЕСТВА"  </w:t>
      </w:r>
    </w:p>
    <w:p w14:paraId="4F83D403" w14:textId="77777777" w:rsidR="009902E7" w:rsidRDefault="0055509A">
      <w:pPr>
        <w:pStyle w:val="1"/>
        <w:numPr>
          <w:ilvl w:val="0"/>
          <w:numId w:val="8"/>
        </w:numPr>
        <w:tabs>
          <w:tab w:val="left" w:pos="4073"/>
        </w:tabs>
        <w:ind w:left="4073" w:hanging="424"/>
        <w:jc w:val="left"/>
      </w:pPr>
      <w:r>
        <w:rPr>
          <w:spacing w:val="-2"/>
        </w:rPr>
        <w:t>Отчетность</w:t>
      </w:r>
    </w:p>
    <w:p w14:paraId="0F6961F1" w14:textId="77777777" w:rsidR="009902E7" w:rsidRDefault="009902E7">
      <w:pPr>
        <w:pStyle w:val="a3"/>
        <w:spacing w:before="85"/>
        <w:jc w:val="left"/>
        <w:rPr>
          <w:b/>
          <w:sz w:val="25"/>
        </w:rPr>
      </w:pPr>
    </w:p>
    <w:p w14:paraId="58DF0EC6" w14:textId="77777777" w:rsidR="009902E7" w:rsidRDefault="0055509A">
      <w:pPr>
        <w:pStyle w:val="a5"/>
        <w:numPr>
          <w:ilvl w:val="0"/>
          <w:numId w:val="4"/>
        </w:numPr>
        <w:tabs>
          <w:tab w:val="left" w:pos="473"/>
        </w:tabs>
        <w:ind w:left="473" w:hanging="346"/>
        <w:jc w:val="both"/>
        <w:rPr>
          <w:sz w:val="24"/>
        </w:rPr>
      </w:pPr>
      <w:r>
        <w:rPr>
          <w:sz w:val="24"/>
        </w:rPr>
        <w:t>Отчетными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046B2ED" w14:textId="60D29FA6" w:rsidR="009902E7" w:rsidRDefault="0055509A">
      <w:pPr>
        <w:pStyle w:val="a5"/>
        <w:numPr>
          <w:ilvl w:val="1"/>
          <w:numId w:val="4"/>
        </w:numPr>
        <w:tabs>
          <w:tab w:val="left" w:pos="1593"/>
        </w:tabs>
        <w:spacing w:before="10" w:line="259" w:lineRule="auto"/>
        <w:ind w:right="649" w:firstLine="600"/>
        <w:jc w:val="both"/>
        <w:rPr>
          <w:sz w:val="24"/>
        </w:rPr>
      </w:pPr>
      <w:r>
        <w:rPr>
          <w:sz w:val="24"/>
        </w:rPr>
        <w:t>личные дела лиц, зачисленных для обучения по</w:t>
      </w:r>
      <w:r>
        <w:rPr>
          <w:spacing w:val="40"/>
          <w:sz w:val="24"/>
        </w:rPr>
        <w:t xml:space="preserve"> </w:t>
      </w:r>
      <w:r>
        <w:rPr>
          <w:sz w:val="24"/>
        </w:rPr>
        <w:t>ПП. ПК</w:t>
      </w:r>
      <w:r w:rsidR="001C3237">
        <w:rPr>
          <w:sz w:val="24"/>
        </w:rPr>
        <w:t xml:space="preserve">, </w:t>
      </w:r>
      <w:r>
        <w:rPr>
          <w:sz w:val="24"/>
        </w:rPr>
        <w:t xml:space="preserve">оформленные в установленном в обществе </w:t>
      </w:r>
      <w:r>
        <w:rPr>
          <w:spacing w:val="-2"/>
          <w:sz w:val="24"/>
        </w:rPr>
        <w:t>порядке;</w:t>
      </w:r>
    </w:p>
    <w:p w14:paraId="334ADE47" w14:textId="3ABF7C9A" w:rsidR="009902E7" w:rsidRDefault="0055509A">
      <w:pPr>
        <w:pStyle w:val="a5"/>
        <w:numPr>
          <w:ilvl w:val="1"/>
          <w:numId w:val="4"/>
        </w:numPr>
        <w:tabs>
          <w:tab w:val="left" w:pos="1593"/>
        </w:tabs>
        <w:spacing w:before="63" w:line="252" w:lineRule="auto"/>
        <w:ind w:right="1930" w:firstLine="600"/>
        <w:jc w:val="both"/>
        <w:rPr>
          <w:sz w:val="24"/>
        </w:rPr>
      </w:pP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ПП.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 w:rsidR="001C3237">
        <w:rPr>
          <w:sz w:val="24"/>
        </w:rPr>
        <w:t>.</w:t>
      </w:r>
    </w:p>
    <w:p w14:paraId="5A3E1BC4" w14:textId="77777777" w:rsidR="009902E7" w:rsidRDefault="009902E7">
      <w:pPr>
        <w:pStyle w:val="a3"/>
        <w:spacing w:before="78"/>
        <w:jc w:val="left"/>
      </w:pPr>
    </w:p>
    <w:p w14:paraId="1BBC0B7E" w14:textId="77777777" w:rsidR="009902E7" w:rsidRDefault="0055509A">
      <w:pPr>
        <w:pStyle w:val="1"/>
        <w:numPr>
          <w:ilvl w:val="0"/>
          <w:numId w:val="8"/>
        </w:numPr>
        <w:tabs>
          <w:tab w:val="left" w:pos="1592"/>
        </w:tabs>
        <w:ind w:left="1592" w:hanging="384"/>
        <w:jc w:val="left"/>
      </w:pPr>
      <w:r>
        <w:t>Правила</w:t>
      </w:r>
      <w:r>
        <w:rPr>
          <w:spacing w:val="-9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слушателей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дополнительным</w:t>
      </w:r>
    </w:p>
    <w:p w14:paraId="181199B9" w14:textId="5F1BE6D3" w:rsidR="009902E7" w:rsidRDefault="0055509A">
      <w:pPr>
        <w:spacing w:before="15" w:line="249" w:lineRule="auto"/>
        <w:ind w:left="3570" w:hanging="2363"/>
        <w:rPr>
          <w:b/>
          <w:sz w:val="25"/>
        </w:rPr>
      </w:pPr>
      <w:r>
        <w:rPr>
          <w:b/>
          <w:sz w:val="25"/>
        </w:rPr>
        <w:t>профессиональным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программам</w:t>
      </w:r>
      <w:r>
        <w:rPr>
          <w:b/>
          <w:spacing w:val="-9"/>
          <w:sz w:val="25"/>
        </w:rPr>
        <w:t xml:space="preserve"> </w:t>
      </w:r>
    </w:p>
    <w:p w14:paraId="7643037A" w14:textId="77777777" w:rsidR="009902E7" w:rsidRDefault="009902E7">
      <w:pPr>
        <w:pStyle w:val="a3"/>
        <w:spacing w:before="89"/>
        <w:jc w:val="left"/>
        <w:rPr>
          <w:b/>
          <w:sz w:val="25"/>
        </w:rPr>
      </w:pPr>
    </w:p>
    <w:p w14:paraId="03E96525" w14:textId="4C732669" w:rsidR="009902E7" w:rsidRDefault="0055509A">
      <w:pPr>
        <w:pStyle w:val="a5"/>
        <w:numPr>
          <w:ilvl w:val="2"/>
          <w:numId w:val="4"/>
        </w:numPr>
        <w:tabs>
          <w:tab w:val="left" w:pos="4772"/>
        </w:tabs>
        <w:spacing w:line="256" w:lineRule="auto"/>
        <w:ind w:right="126" w:firstLine="0"/>
        <w:jc w:val="both"/>
        <w:rPr>
          <w:sz w:val="24"/>
        </w:rPr>
      </w:pPr>
      <w:r>
        <w:rPr>
          <w:sz w:val="24"/>
        </w:rPr>
        <w:t>Правила приема слушателей на обучение по дополнительным профессиональным программам регламентируют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- иностранные граждане), поступающим в Организацию для обучения по дополнительным профессиональным программам и/или программам дополнительного образования детей и взрослых.</w:t>
      </w:r>
    </w:p>
    <w:p w14:paraId="2BD9FFCE" w14:textId="77777777" w:rsidR="009902E7" w:rsidRDefault="0055509A">
      <w:pPr>
        <w:pStyle w:val="a5"/>
        <w:numPr>
          <w:ilvl w:val="0"/>
          <w:numId w:val="4"/>
        </w:numPr>
        <w:tabs>
          <w:tab w:val="left" w:pos="848"/>
        </w:tabs>
        <w:spacing w:line="256" w:lineRule="auto"/>
        <w:ind w:left="848" w:right="125" w:hanging="360"/>
        <w:jc w:val="both"/>
        <w:rPr>
          <w:sz w:val="24"/>
        </w:rPr>
      </w:pPr>
      <w:r>
        <w:rPr>
          <w:sz w:val="24"/>
        </w:rPr>
        <w:t>Настоящие Правила разработаны в соответствии с Законом Российской Федерации от 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273-Φ3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дополнительным профессиональным программам (утвержден Приказом Министерства образования и науки Российской Федерации №499 от 01.07.2013), Правилами оказании платных образовательных услуг, утвержденными Постановлением Правительства РФ от 15.08.2013 №706, Законом Российской Федерации от 7 февраля 1992 г. №2300-1 «О защите прав потребителей», Уставом и локальными нормативными актами общества.</w:t>
      </w:r>
    </w:p>
    <w:p w14:paraId="653740A0" w14:textId="78956A59" w:rsidR="009902E7" w:rsidRDefault="0055509A">
      <w:pPr>
        <w:pStyle w:val="a5"/>
        <w:numPr>
          <w:ilvl w:val="0"/>
          <w:numId w:val="4"/>
        </w:numPr>
        <w:tabs>
          <w:tab w:val="left" w:pos="848"/>
        </w:tabs>
        <w:spacing w:line="256" w:lineRule="auto"/>
        <w:ind w:left="848" w:right="127" w:hanging="360"/>
        <w:jc w:val="both"/>
        <w:rPr>
          <w:sz w:val="24"/>
        </w:rPr>
      </w:pPr>
      <w:r>
        <w:rPr>
          <w:sz w:val="24"/>
        </w:rPr>
        <w:t>На обучение по дополнительным профессиональным программам, реализуемым в обществе, (далее - на обучение) принимаются граждане Российской Федерации и иностранные граждане, 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получающие</w:t>
      </w:r>
    </w:p>
    <w:p w14:paraId="13B71C36" w14:textId="77777777" w:rsidR="009902E7" w:rsidRDefault="009902E7">
      <w:pPr>
        <w:spacing w:line="256" w:lineRule="auto"/>
        <w:jc w:val="both"/>
        <w:rPr>
          <w:sz w:val="24"/>
        </w:rPr>
        <w:sectPr w:rsidR="009902E7">
          <w:pgSz w:w="11910" w:h="16840"/>
          <w:pgMar w:top="1080" w:right="720" w:bottom="280" w:left="760" w:header="720" w:footer="720" w:gutter="0"/>
          <w:cols w:space="720"/>
        </w:sectPr>
      </w:pPr>
    </w:p>
    <w:p w14:paraId="72C1EE2C" w14:textId="34A0F215" w:rsidR="009902E7" w:rsidRDefault="0055509A">
      <w:pPr>
        <w:pStyle w:val="a3"/>
        <w:spacing w:before="72" w:line="256" w:lineRule="auto"/>
        <w:ind w:left="848" w:right="131"/>
      </w:pPr>
      <w:r>
        <w:lastRenderedPageBreak/>
        <w:t>среднее профессиональное и (или) высшее образование, соответствующее требованиям уровня дополнительной профессиональной программы</w:t>
      </w:r>
      <w:r w:rsidR="001C3237">
        <w:t xml:space="preserve">. </w:t>
      </w:r>
      <w: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образования,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14:paraId="14DB14C9" w14:textId="77777777" w:rsidR="009902E7" w:rsidRDefault="0055509A">
      <w:pPr>
        <w:pStyle w:val="a5"/>
        <w:numPr>
          <w:ilvl w:val="0"/>
          <w:numId w:val="4"/>
        </w:numPr>
        <w:tabs>
          <w:tab w:val="left" w:pos="848"/>
        </w:tabs>
        <w:spacing w:line="256" w:lineRule="auto"/>
        <w:ind w:left="848" w:right="128" w:hanging="360"/>
        <w:jc w:val="both"/>
        <w:rPr>
          <w:sz w:val="24"/>
        </w:rPr>
      </w:pPr>
      <w:r>
        <w:rPr>
          <w:sz w:val="24"/>
        </w:rPr>
        <w:t>Прием на обучение слушателей в обществе осуществляется на договорной основе с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оплатой стоимости обучения юридическими или физическими лицами на условиях, 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услуг. Стоимость образовательных услуг, оказываемых по Договорам, рассчитывается в зависимости от формы обучения и направлениям переподготовки, повышения квалификации на основании расчета экономически обоснованных затрат и сложившегося спроса на рынке образовательных услуг.</w:t>
      </w:r>
    </w:p>
    <w:p w14:paraId="33B90DCE" w14:textId="4287D713" w:rsidR="009902E7" w:rsidRDefault="0055509A">
      <w:pPr>
        <w:pStyle w:val="a5"/>
        <w:numPr>
          <w:ilvl w:val="0"/>
          <w:numId w:val="4"/>
        </w:numPr>
        <w:tabs>
          <w:tab w:val="left" w:pos="848"/>
        </w:tabs>
        <w:spacing w:line="256" w:lineRule="auto"/>
        <w:ind w:left="848" w:right="137" w:hanging="360"/>
        <w:jc w:val="both"/>
        <w:rPr>
          <w:sz w:val="24"/>
        </w:rPr>
      </w:pPr>
      <w:r>
        <w:rPr>
          <w:sz w:val="24"/>
        </w:rPr>
        <w:t>Обучение слушателей реализуется в формах: с применением электронного обучения и дистанционных образовательных технологий.</w:t>
      </w:r>
    </w:p>
    <w:p w14:paraId="7052D681" w14:textId="77777777" w:rsidR="001C3237" w:rsidRDefault="001C3237" w:rsidP="001C3237">
      <w:pPr>
        <w:pStyle w:val="a5"/>
        <w:tabs>
          <w:tab w:val="left" w:pos="848"/>
        </w:tabs>
        <w:spacing w:line="256" w:lineRule="auto"/>
        <w:ind w:left="848" w:right="137" w:firstLine="0"/>
        <w:jc w:val="right"/>
        <w:rPr>
          <w:sz w:val="24"/>
        </w:rPr>
      </w:pPr>
    </w:p>
    <w:p w14:paraId="5D5366CF" w14:textId="1981FF43" w:rsidR="009902E7" w:rsidRDefault="0055509A">
      <w:pPr>
        <w:pStyle w:val="1"/>
        <w:numPr>
          <w:ilvl w:val="0"/>
          <w:numId w:val="8"/>
        </w:numPr>
        <w:tabs>
          <w:tab w:val="left" w:pos="3501"/>
        </w:tabs>
        <w:spacing w:line="245" w:lineRule="exact"/>
        <w:ind w:left="3501" w:hanging="493"/>
        <w:jc w:val="both"/>
      </w:pPr>
      <w:r>
        <w:t>Организация</w:t>
      </w:r>
      <w:r>
        <w:rPr>
          <w:spacing w:val="-12"/>
        </w:rPr>
        <w:t xml:space="preserve"> </w:t>
      </w:r>
      <w:r>
        <w:t>при</w:t>
      </w:r>
      <w:r w:rsidR="0063057D">
        <w:t>ё</w:t>
      </w:r>
      <w:r>
        <w:t>ма</w:t>
      </w:r>
      <w:r>
        <w:rPr>
          <w:spacing w:val="-8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обучение</w:t>
      </w:r>
    </w:p>
    <w:p w14:paraId="639BFE45" w14:textId="77777777" w:rsidR="009902E7" w:rsidRDefault="009902E7">
      <w:pPr>
        <w:pStyle w:val="a3"/>
        <w:spacing w:before="151"/>
        <w:jc w:val="left"/>
        <w:rPr>
          <w:b/>
          <w:sz w:val="25"/>
        </w:rPr>
      </w:pPr>
    </w:p>
    <w:p w14:paraId="72768C8F" w14:textId="34FC1491" w:rsidR="009902E7" w:rsidRDefault="0055509A">
      <w:pPr>
        <w:pStyle w:val="a5"/>
        <w:numPr>
          <w:ilvl w:val="0"/>
          <w:numId w:val="3"/>
        </w:numPr>
        <w:tabs>
          <w:tab w:val="left" w:pos="1407"/>
        </w:tabs>
        <w:spacing w:line="259" w:lineRule="auto"/>
        <w:ind w:right="133" w:firstLine="300"/>
        <w:jc w:val="both"/>
        <w:rPr>
          <w:sz w:val="24"/>
        </w:rPr>
      </w:pPr>
      <w:r>
        <w:rPr>
          <w:sz w:val="24"/>
        </w:rPr>
        <w:t>Прием документов для обучения и регистрацию слушателей курсов по дополнительным профессиональным программам осуществляет общество в течение всего года по мере комплектования учебных групп.</w:t>
      </w:r>
    </w:p>
    <w:p w14:paraId="48FB2E94" w14:textId="77777777" w:rsidR="009902E7" w:rsidRDefault="0055509A">
      <w:pPr>
        <w:pStyle w:val="a5"/>
        <w:numPr>
          <w:ilvl w:val="0"/>
          <w:numId w:val="3"/>
        </w:numPr>
        <w:tabs>
          <w:tab w:val="left" w:pos="1407"/>
        </w:tabs>
        <w:spacing w:before="5" w:line="259" w:lineRule="auto"/>
        <w:ind w:right="135" w:firstLine="300"/>
        <w:jc w:val="both"/>
        <w:rPr>
          <w:sz w:val="24"/>
        </w:rPr>
      </w:pPr>
      <w:r>
        <w:rPr>
          <w:sz w:val="24"/>
        </w:rPr>
        <w:t>Прием на обучение осуществляется путем заполнения заявления в письменном и (или) электронном виде.</w:t>
      </w:r>
    </w:p>
    <w:p w14:paraId="6736BB81" w14:textId="77777777" w:rsidR="009902E7" w:rsidRDefault="0055509A">
      <w:pPr>
        <w:pStyle w:val="a5"/>
        <w:numPr>
          <w:ilvl w:val="0"/>
          <w:numId w:val="3"/>
        </w:numPr>
        <w:tabs>
          <w:tab w:val="left" w:pos="1407"/>
        </w:tabs>
        <w:spacing w:before="2"/>
        <w:ind w:left="1407" w:hanging="398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слушателей.</w:t>
      </w:r>
    </w:p>
    <w:p w14:paraId="39C4389A" w14:textId="6A49E673" w:rsidR="009902E7" w:rsidRDefault="0055509A">
      <w:pPr>
        <w:pStyle w:val="a5"/>
        <w:numPr>
          <w:ilvl w:val="0"/>
          <w:numId w:val="3"/>
        </w:numPr>
        <w:tabs>
          <w:tab w:val="left" w:pos="1407"/>
        </w:tabs>
        <w:spacing w:before="21" w:line="261" w:lineRule="auto"/>
        <w:ind w:right="126" w:firstLine="300"/>
        <w:jc w:val="both"/>
        <w:rPr>
          <w:sz w:val="24"/>
        </w:rPr>
      </w:pPr>
      <w:r>
        <w:rPr>
          <w:sz w:val="24"/>
        </w:rPr>
        <w:t>В первый день начала курсов слушатели регистрируются в предварительном списке участников, заключают договор на обучение и приказом директора зачисляются на обучение.</w:t>
      </w:r>
    </w:p>
    <w:p w14:paraId="37BC45A3" w14:textId="77777777" w:rsidR="009902E7" w:rsidRDefault="0055509A">
      <w:pPr>
        <w:pStyle w:val="a5"/>
        <w:numPr>
          <w:ilvl w:val="0"/>
          <w:numId w:val="3"/>
        </w:numPr>
        <w:tabs>
          <w:tab w:val="left" w:pos="1407"/>
        </w:tabs>
        <w:spacing w:line="261" w:lineRule="auto"/>
        <w:ind w:right="138" w:firstLine="300"/>
        <w:jc w:val="both"/>
        <w:rPr>
          <w:sz w:val="24"/>
        </w:rPr>
      </w:pPr>
      <w:r>
        <w:rPr>
          <w:sz w:val="24"/>
        </w:rPr>
        <w:t>Прием на обучение проводится по личным заявлениям поступающих (в т. ч. в электронном виде) на основании представленных ими документов.</w:t>
      </w:r>
    </w:p>
    <w:p w14:paraId="4CC841F3" w14:textId="77777777" w:rsidR="009902E7" w:rsidRDefault="0055509A">
      <w:pPr>
        <w:pStyle w:val="a5"/>
        <w:numPr>
          <w:ilvl w:val="0"/>
          <w:numId w:val="3"/>
        </w:numPr>
        <w:tabs>
          <w:tab w:val="left" w:pos="1407"/>
        </w:tabs>
        <w:spacing w:line="261" w:lineRule="auto"/>
        <w:ind w:right="137" w:firstLine="300"/>
        <w:jc w:val="both"/>
        <w:rPr>
          <w:sz w:val="24"/>
        </w:rPr>
      </w:pPr>
      <w:r>
        <w:rPr>
          <w:sz w:val="24"/>
        </w:rPr>
        <w:t xml:space="preserve">К заявлению о приеме на обучение дополнительно прилагаются следующие </w:t>
      </w:r>
      <w:r>
        <w:rPr>
          <w:spacing w:val="-2"/>
          <w:sz w:val="24"/>
        </w:rPr>
        <w:t>документы:</w:t>
      </w:r>
    </w:p>
    <w:p w14:paraId="3996E8E9" w14:textId="77777777" w:rsidR="009902E7" w:rsidRDefault="0055509A">
      <w:pPr>
        <w:pStyle w:val="a5"/>
        <w:numPr>
          <w:ilvl w:val="0"/>
          <w:numId w:val="2"/>
        </w:numPr>
        <w:tabs>
          <w:tab w:val="left" w:pos="903"/>
        </w:tabs>
        <w:spacing w:line="261" w:lineRule="auto"/>
        <w:ind w:left="127" w:right="130" w:firstLine="581"/>
        <w:rPr>
          <w:sz w:val="24"/>
        </w:rPr>
      </w:pPr>
      <w:r>
        <w:rPr>
          <w:sz w:val="24"/>
        </w:rPr>
        <w:t>копия документа, удостоверяющего личность и гражданство, либо иного документа, установленного для иностранных граждан Федеральным законом от 25.07.2002 № 115-ФЗ «О правовом положении иностранных граждан в Российской Федерации»;</w:t>
      </w:r>
    </w:p>
    <w:p w14:paraId="6D72001E" w14:textId="77777777" w:rsidR="009902E7" w:rsidRDefault="0055509A">
      <w:pPr>
        <w:pStyle w:val="a5"/>
        <w:numPr>
          <w:ilvl w:val="0"/>
          <w:numId w:val="2"/>
        </w:numPr>
        <w:tabs>
          <w:tab w:val="left" w:pos="903"/>
        </w:tabs>
        <w:spacing w:line="261" w:lineRule="auto"/>
        <w:ind w:left="127" w:right="136" w:firstLine="581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смене;</w:t>
      </w:r>
    </w:p>
    <w:p w14:paraId="497B780F" w14:textId="77777777" w:rsidR="009902E7" w:rsidRDefault="0055509A">
      <w:pPr>
        <w:pStyle w:val="a5"/>
        <w:numPr>
          <w:ilvl w:val="0"/>
          <w:numId w:val="2"/>
        </w:numPr>
        <w:tabs>
          <w:tab w:val="left" w:pos="903"/>
        </w:tabs>
        <w:spacing w:line="259" w:lineRule="auto"/>
        <w:ind w:left="127" w:right="129" w:firstLine="581"/>
        <w:rPr>
          <w:sz w:val="24"/>
        </w:rPr>
      </w:pPr>
      <w:r>
        <w:rPr>
          <w:sz w:val="24"/>
        </w:rPr>
        <w:t>копия документа государственного образца о среднем профессиональном и (или) высшем образовании (для лиц, получивших профессиональное образование за рубежом - копия документа иностранного государства об образовании, признаваемого эквивалентным в Российской Федерации документу государственного образца об образовании, со свидетельством об установлении его эквивалентности, либо легализованного в установленном порядке,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приложения к нему, а также перевода на русский язык документа иностранного государства об образовании и приложения к нему, заверенные в установленном порядке по месту работы либо </w:t>
      </w:r>
      <w:r>
        <w:rPr>
          <w:spacing w:val="-2"/>
          <w:sz w:val="24"/>
        </w:rPr>
        <w:t>нотариально);</w:t>
      </w:r>
    </w:p>
    <w:p w14:paraId="20B9A65A" w14:textId="77777777" w:rsidR="009902E7" w:rsidRDefault="0055509A">
      <w:pPr>
        <w:pStyle w:val="a5"/>
        <w:numPr>
          <w:ilvl w:val="0"/>
          <w:numId w:val="2"/>
        </w:numPr>
        <w:tabs>
          <w:tab w:val="left" w:pos="903"/>
        </w:tabs>
        <w:spacing w:line="261" w:lineRule="auto"/>
        <w:ind w:left="127" w:right="132" w:firstLine="581"/>
        <w:rPr>
          <w:sz w:val="24"/>
        </w:rPr>
      </w:pPr>
      <w:r>
        <w:rPr>
          <w:sz w:val="24"/>
        </w:rPr>
        <w:t>для лиц, завершающих обучение по программам среднего профессионального и (или) высшего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(предоставляется</w:t>
      </w:r>
    </w:p>
    <w:p w14:paraId="0D2F8871" w14:textId="77777777" w:rsidR="009902E7" w:rsidRDefault="009902E7">
      <w:pPr>
        <w:spacing w:line="261" w:lineRule="auto"/>
        <w:jc w:val="both"/>
        <w:rPr>
          <w:sz w:val="24"/>
        </w:rPr>
        <w:sectPr w:rsidR="009902E7">
          <w:pgSz w:w="11910" w:h="16840"/>
          <w:pgMar w:top="1080" w:right="720" w:bottom="280" w:left="760" w:header="720" w:footer="720" w:gutter="0"/>
          <w:cols w:space="720"/>
        </w:sectPr>
      </w:pPr>
    </w:p>
    <w:p w14:paraId="7391FDF0" w14:textId="77777777" w:rsidR="009902E7" w:rsidRDefault="0055509A">
      <w:pPr>
        <w:pStyle w:val="a3"/>
        <w:spacing w:before="74" w:line="261" w:lineRule="auto"/>
        <w:ind w:left="127"/>
        <w:jc w:val="left"/>
      </w:pPr>
      <w:r>
        <w:lastRenderedPageBreak/>
        <w:t>каждую</w:t>
      </w:r>
      <w:r>
        <w:rPr>
          <w:spacing w:val="34"/>
        </w:rPr>
        <w:t xml:space="preserve"> </w:t>
      </w:r>
      <w:r>
        <w:t>сессию)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копию</w:t>
      </w:r>
      <w:r>
        <w:rPr>
          <w:spacing w:val="37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карточки</w:t>
      </w:r>
      <w:r>
        <w:rPr>
          <w:spacing w:val="35"/>
        </w:rPr>
        <w:t xml:space="preserve"> </w:t>
      </w:r>
      <w:r>
        <w:t>студента,</w:t>
      </w:r>
      <w:r>
        <w:rPr>
          <w:spacing w:val="33"/>
        </w:rPr>
        <w:t xml:space="preserve"> </w:t>
      </w:r>
      <w:r>
        <w:t>заверенные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установленном</w:t>
      </w:r>
      <w:r>
        <w:rPr>
          <w:spacing w:val="33"/>
        </w:rPr>
        <w:t xml:space="preserve"> </w:t>
      </w:r>
      <w:r>
        <w:t>порядке</w:t>
      </w:r>
      <w:r>
        <w:rPr>
          <w:spacing w:val="33"/>
        </w:rPr>
        <w:t xml:space="preserve"> </w:t>
      </w:r>
      <w:r>
        <w:t>по месту обучения;</w:t>
      </w:r>
    </w:p>
    <w:p w14:paraId="42C7C471" w14:textId="77777777" w:rsidR="009902E7" w:rsidRDefault="0055509A">
      <w:pPr>
        <w:pStyle w:val="a5"/>
        <w:numPr>
          <w:ilvl w:val="0"/>
          <w:numId w:val="3"/>
        </w:numPr>
        <w:tabs>
          <w:tab w:val="left" w:pos="1407"/>
          <w:tab w:val="left" w:pos="2074"/>
          <w:tab w:val="left" w:pos="3021"/>
          <w:tab w:val="left" w:pos="4287"/>
          <w:tab w:val="left" w:pos="5968"/>
          <w:tab w:val="left" w:pos="6976"/>
          <w:tab w:val="left" w:pos="8539"/>
          <w:tab w:val="left" w:pos="10182"/>
        </w:tabs>
        <w:spacing w:line="261" w:lineRule="auto"/>
        <w:ind w:right="135" w:firstLine="0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подаче</w:t>
      </w:r>
      <w:r>
        <w:rPr>
          <w:sz w:val="24"/>
        </w:rPr>
        <w:tab/>
      </w:r>
      <w:r>
        <w:rPr>
          <w:spacing w:val="-2"/>
          <w:sz w:val="24"/>
        </w:rPr>
        <w:t>заявления</w:t>
      </w:r>
      <w:r>
        <w:rPr>
          <w:sz w:val="24"/>
        </w:rPr>
        <w:tab/>
      </w:r>
      <w:r>
        <w:rPr>
          <w:spacing w:val="-2"/>
          <w:sz w:val="24"/>
        </w:rPr>
        <w:t>поступающий</w:t>
      </w:r>
      <w:r>
        <w:rPr>
          <w:sz w:val="24"/>
        </w:rPr>
        <w:tab/>
      </w:r>
      <w:r>
        <w:rPr>
          <w:spacing w:val="-2"/>
          <w:sz w:val="24"/>
        </w:rPr>
        <w:t>должен</w:t>
      </w:r>
      <w:r>
        <w:rPr>
          <w:sz w:val="24"/>
        </w:rPr>
        <w:tab/>
      </w:r>
      <w:r>
        <w:rPr>
          <w:spacing w:val="-2"/>
          <w:sz w:val="24"/>
        </w:rPr>
        <w:t>внимательно</w:t>
      </w:r>
      <w:r>
        <w:rPr>
          <w:sz w:val="24"/>
        </w:rPr>
        <w:tab/>
      </w:r>
      <w:r>
        <w:rPr>
          <w:spacing w:val="-2"/>
          <w:sz w:val="24"/>
        </w:rPr>
        <w:t>ознакомиться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документами, регламентирующими образовательную деятельность в обществе:</w:t>
      </w:r>
    </w:p>
    <w:p w14:paraId="04C7FE64" w14:textId="77777777" w:rsidR="009902E7" w:rsidRDefault="0055509A">
      <w:pPr>
        <w:pStyle w:val="a5"/>
        <w:numPr>
          <w:ilvl w:val="1"/>
          <w:numId w:val="3"/>
        </w:numPr>
        <w:tabs>
          <w:tab w:val="left" w:pos="1406"/>
        </w:tabs>
        <w:spacing w:before="232"/>
        <w:ind w:left="1406" w:hanging="397"/>
        <w:rPr>
          <w:sz w:val="24"/>
        </w:rPr>
      </w:pPr>
      <w:r>
        <w:rPr>
          <w:sz w:val="24"/>
        </w:rPr>
        <w:t>Лицензией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приложением;</w:t>
      </w:r>
    </w:p>
    <w:p w14:paraId="077705EB" w14:textId="77777777" w:rsidR="009902E7" w:rsidRDefault="0055509A">
      <w:pPr>
        <w:pStyle w:val="a5"/>
        <w:numPr>
          <w:ilvl w:val="1"/>
          <w:numId w:val="3"/>
        </w:numPr>
        <w:tabs>
          <w:tab w:val="left" w:pos="1406"/>
        </w:tabs>
        <w:spacing w:before="20"/>
        <w:ind w:left="1406" w:hanging="397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7C2AB5B3" w14:textId="77777777" w:rsidR="009902E7" w:rsidRDefault="0055509A">
      <w:pPr>
        <w:pStyle w:val="a5"/>
        <w:numPr>
          <w:ilvl w:val="1"/>
          <w:numId w:val="3"/>
        </w:numPr>
        <w:tabs>
          <w:tab w:val="left" w:pos="1219"/>
          <w:tab w:val="left" w:pos="1470"/>
        </w:tabs>
        <w:spacing w:before="21" w:line="259" w:lineRule="auto"/>
        <w:ind w:right="132" w:hanging="461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дополнительным профессиональным программам и/или программам дополнительного образования детей и взрослых;</w:t>
      </w:r>
    </w:p>
    <w:p w14:paraId="0D89901D" w14:textId="77777777" w:rsidR="009902E7" w:rsidRDefault="0055509A">
      <w:pPr>
        <w:pStyle w:val="a5"/>
        <w:numPr>
          <w:ilvl w:val="1"/>
          <w:numId w:val="3"/>
        </w:numPr>
        <w:tabs>
          <w:tab w:val="left" w:pos="1241"/>
        </w:tabs>
        <w:spacing w:before="11"/>
        <w:ind w:left="1241" w:hanging="371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дополнительным</w:t>
      </w:r>
    </w:p>
    <w:p w14:paraId="716A5437" w14:textId="77777777" w:rsidR="009902E7" w:rsidRDefault="0055509A">
      <w:pPr>
        <w:pStyle w:val="a3"/>
        <w:spacing w:before="31" w:line="264" w:lineRule="auto"/>
        <w:ind w:left="1290" w:right="2037"/>
      </w:pPr>
      <w:r>
        <w:t>профессиональным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дополнительного образования детей и взрослых;</w:t>
      </w:r>
    </w:p>
    <w:p w14:paraId="172DBE37" w14:textId="77777777" w:rsidR="009902E7" w:rsidRDefault="0055509A">
      <w:pPr>
        <w:pStyle w:val="a5"/>
        <w:numPr>
          <w:ilvl w:val="1"/>
          <w:numId w:val="3"/>
        </w:numPr>
        <w:tabs>
          <w:tab w:val="left" w:pos="1240"/>
        </w:tabs>
        <w:spacing w:line="259" w:lineRule="auto"/>
        <w:ind w:left="108" w:right="173" w:firstLine="761"/>
        <w:rPr>
          <w:sz w:val="24"/>
        </w:rPr>
      </w:pP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актами, регламентирующими образовательную деятельность в обществе.</w:t>
      </w:r>
    </w:p>
    <w:p w14:paraId="627CC9EA" w14:textId="77777777" w:rsidR="009902E7" w:rsidRDefault="0055509A">
      <w:pPr>
        <w:pStyle w:val="a5"/>
        <w:numPr>
          <w:ilvl w:val="0"/>
          <w:numId w:val="3"/>
        </w:numPr>
        <w:tabs>
          <w:tab w:val="left" w:pos="1241"/>
        </w:tabs>
        <w:spacing w:before="2" w:line="261" w:lineRule="auto"/>
        <w:ind w:left="870" w:right="132" w:firstLine="0"/>
        <w:jc w:val="both"/>
        <w:rPr>
          <w:sz w:val="24"/>
        </w:rPr>
      </w:pPr>
      <w:r>
        <w:rPr>
          <w:sz w:val="24"/>
        </w:rPr>
        <w:t>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14:paraId="685B1336" w14:textId="77777777" w:rsidR="009902E7" w:rsidRDefault="009902E7">
      <w:pPr>
        <w:pStyle w:val="a3"/>
        <w:spacing w:before="131"/>
        <w:jc w:val="left"/>
      </w:pPr>
    </w:p>
    <w:p w14:paraId="08FCEC77" w14:textId="77777777" w:rsidR="009902E7" w:rsidRDefault="0055509A">
      <w:pPr>
        <w:pStyle w:val="1"/>
        <w:numPr>
          <w:ilvl w:val="0"/>
          <w:numId w:val="8"/>
        </w:numPr>
        <w:tabs>
          <w:tab w:val="left" w:pos="4655"/>
        </w:tabs>
        <w:ind w:left="4655" w:hanging="886"/>
        <w:jc w:val="left"/>
      </w:pPr>
      <w:r>
        <w:t>Зачисление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обучение</w:t>
      </w:r>
    </w:p>
    <w:p w14:paraId="6A084FA5" w14:textId="77777777" w:rsidR="009902E7" w:rsidRDefault="009902E7">
      <w:pPr>
        <w:pStyle w:val="a3"/>
        <w:spacing w:before="154"/>
        <w:jc w:val="left"/>
        <w:rPr>
          <w:b/>
          <w:sz w:val="25"/>
        </w:rPr>
      </w:pPr>
    </w:p>
    <w:p w14:paraId="5BE4528B" w14:textId="77777777" w:rsidR="009902E7" w:rsidRDefault="0055509A">
      <w:pPr>
        <w:pStyle w:val="a5"/>
        <w:numPr>
          <w:ilvl w:val="0"/>
          <w:numId w:val="1"/>
        </w:numPr>
        <w:tabs>
          <w:tab w:val="left" w:pos="1241"/>
          <w:tab w:val="left" w:pos="1290"/>
        </w:tabs>
        <w:spacing w:line="261" w:lineRule="auto"/>
        <w:ind w:right="133" w:hanging="420"/>
        <w:jc w:val="both"/>
        <w:rPr>
          <w:sz w:val="24"/>
        </w:rPr>
      </w:pPr>
      <w:r>
        <w:rPr>
          <w:sz w:val="24"/>
        </w:rPr>
        <w:t>Прием на обучение проводится без вступительных экзаменов по результатам рассмотрения документов, представленных поступающими.</w:t>
      </w:r>
    </w:p>
    <w:p w14:paraId="613F8406" w14:textId="77777777" w:rsidR="009902E7" w:rsidRDefault="0055509A">
      <w:pPr>
        <w:pStyle w:val="a5"/>
        <w:numPr>
          <w:ilvl w:val="0"/>
          <w:numId w:val="1"/>
        </w:numPr>
        <w:tabs>
          <w:tab w:val="left" w:pos="1241"/>
          <w:tab w:val="left" w:pos="1290"/>
        </w:tabs>
        <w:spacing w:line="259" w:lineRule="auto"/>
        <w:ind w:right="134" w:hanging="420"/>
        <w:jc w:val="both"/>
        <w:rPr>
          <w:sz w:val="24"/>
        </w:rPr>
      </w:pPr>
      <w:r>
        <w:rPr>
          <w:sz w:val="24"/>
        </w:rPr>
        <w:t>Причинами отказа о приеме на обучение могут быть: несоответствие представленных документов и невозможности устранения данной причины; отсутствие набора по соответствующей дополнительной профессиональным программам.</w:t>
      </w:r>
    </w:p>
    <w:p w14:paraId="5CB8B8BD" w14:textId="77777777" w:rsidR="009902E7" w:rsidRDefault="0055509A">
      <w:pPr>
        <w:pStyle w:val="a5"/>
        <w:numPr>
          <w:ilvl w:val="0"/>
          <w:numId w:val="1"/>
        </w:numPr>
        <w:tabs>
          <w:tab w:val="left" w:pos="1241"/>
          <w:tab w:val="left" w:pos="1290"/>
        </w:tabs>
        <w:spacing w:line="261" w:lineRule="auto"/>
        <w:ind w:right="136" w:hanging="420"/>
        <w:jc w:val="both"/>
        <w:rPr>
          <w:sz w:val="24"/>
        </w:rPr>
      </w:pPr>
      <w:r>
        <w:rPr>
          <w:sz w:val="24"/>
        </w:rPr>
        <w:t>До поступающих доводится информация о дате, времени и месте обучения, не позднее пяти дней до начала обучения.</w:t>
      </w:r>
    </w:p>
    <w:p w14:paraId="35940D57" w14:textId="70010A80" w:rsidR="009902E7" w:rsidRDefault="0055509A">
      <w:pPr>
        <w:pStyle w:val="a5"/>
        <w:numPr>
          <w:ilvl w:val="0"/>
          <w:numId w:val="1"/>
        </w:numPr>
        <w:tabs>
          <w:tab w:val="left" w:pos="1241"/>
          <w:tab w:val="left" w:pos="1290"/>
        </w:tabs>
        <w:spacing w:line="261" w:lineRule="auto"/>
        <w:ind w:right="106" w:hanging="420"/>
        <w:jc w:val="both"/>
        <w:rPr>
          <w:sz w:val="24"/>
        </w:rPr>
      </w:pPr>
      <w:r>
        <w:rPr>
          <w:sz w:val="24"/>
        </w:rPr>
        <w:t>Зачисление на обучение лиц производится приказом директора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14:paraId="0BD0A4EA" w14:textId="1D0B076E" w:rsidR="009902E7" w:rsidRDefault="0055509A">
      <w:pPr>
        <w:pStyle w:val="a5"/>
        <w:numPr>
          <w:ilvl w:val="0"/>
          <w:numId w:val="1"/>
        </w:numPr>
        <w:tabs>
          <w:tab w:val="left" w:pos="1241"/>
          <w:tab w:val="left" w:pos="1290"/>
        </w:tabs>
        <w:spacing w:before="52" w:line="259" w:lineRule="auto"/>
        <w:ind w:right="134" w:hanging="420"/>
        <w:jc w:val="both"/>
        <w:rPr>
          <w:sz w:val="24"/>
        </w:rPr>
      </w:pPr>
      <w:r>
        <w:rPr>
          <w:sz w:val="24"/>
        </w:rPr>
        <w:t>Все вопросы, связанные с организацией работы по приему для обучения в обществе и неурегулированные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Федерации, а также регулируются приказами директора.</w:t>
      </w:r>
    </w:p>
    <w:p w14:paraId="5E536478" w14:textId="77777777" w:rsidR="009902E7" w:rsidRDefault="0055509A">
      <w:pPr>
        <w:pStyle w:val="a5"/>
        <w:numPr>
          <w:ilvl w:val="0"/>
          <w:numId w:val="1"/>
        </w:numPr>
        <w:tabs>
          <w:tab w:val="left" w:pos="1241"/>
          <w:tab w:val="left" w:pos="1290"/>
        </w:tabs>
        <w:spacing w:before="6" w:line="259" w:lineRule="auto"/>
        <w:ind w:right="136" w:hanging="420"/>
        <w:jc w:val="both"/>
        <w:rPr>
          <w:sz w:val="24"/>
        </w:rPr>
      </w:pPr>
      <w:r>
        <w:rPr>
          <w:sz w:val="24"/>
        </w:rPr>
        <w:t>Поступающему, желающему забрать поданные им для поступления на обучение документы, документы выдаются по письменному заявлению в течение одного дня.</w:t>
      </w:r>
    </w:p>
    <w:p w14:paraId="40424A07" w14:textId="77777777" w:rsidR="009902E7" w:rsidRDefault="009902E7">
      <w:pPr>
        <w:spacing w:line="259" w:lineRule="auto"/>
        <w:jc w:val="both"/>
        <w:rPr>
          <w:sz w:val="24"/>
        </w:rPr>
        <w:sectPr w:rsidR="009902E7">
          <w:pgSz w:w="11910" w:h="16840"/>
          <w:pgMar w:top="1080" w:right="720" w:bottom="280" w:left="760" w:header="720" w:footer="720" w:gutter="0"/>
          <w:cols w:space="720"/>
        </w:sectPr>
      </w:pPr>
    </w:p>
    <w:p w14:paraId="4A1EC0BD" w14:textId="77777777" w:rsidR="009902E7" w:rsidRDefault="0055509A">
      <w:pPr>
        <w:pStyle w:val="1"/>
        <w:numPr>
          <w:ilvl w:val="0"/>
          <w:numId w:val="8"/>
        </w:numPr>
        <w:tabs>
          <w:tab w:val="left" w:pos="4655"/>
        </w:tabs>
        <w:spacing w:before="68"/>
        <w:ind w:left="4655" w:hanging="886"/>
        <w:jc w:val="left"/>
      </w:pPr>
      <w:r>
        <w:rPr>
          <w:spacing w:val="-2"/>
        </w:rPr>
        <w:lastRenderedPageBreak/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14:paraId="18D4F678" w14:textId="77777777" w:rsidR="009902E7" w:rsidRDefault="009902E7">
      <w:pPr>
        <w:pStyle w:val="a3"/>
        <w:spacing w:before="138"/>
        <w:jc w:val="left"/>
        <w:rPr>
          <w:b/>
          <w:sz w:val="25"/>
        </w:rPr>
      </w:pPr>
    </w:p>
    <w:p w14:paraId="45B1C0D5" w14:textId="6D64B0A4" w:rsidR="009902E7" w:rsidRDefault="0055509A" w:rsidP="001C3237">
      <w:pPr>
        <w:pStyle w:val="a5"/>
        <w:numPr>
          <w:ilvl w:val="1"/>
          <w:numId w:val="1"/>
        </w:numPr>
        <w:tabs>
          <w:tab w:val="left" w:pos="1402"/>
        </w:tabs>
        <w:spacing w:line="275" w:lineRule="exact"/>
        <w:ind w:hanging="225"/>
        <w:jc w:val="both"/>
      </w:pPr>
      <w:r>
        <w:rPr>
          <w:sz w:val="24"/>
        </w:rPr>
        <w:t>Настоящее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r w:rsidR="0063057D">
        <w:rPr>
          <w:spacing w:val="20"/>
          <w:sz w:val="24"/>
        </w:rPr>
        <w:t xml:space="preserve">генерального </w:t>
      </w:r>
      <w:r>
        <w:rPr>
          <w:sz w:val="24"/>
        </w:rPr>
        <w:t>директора</w:t>
      </w:r>
      <w:r>
        <w:rPr>
          <w:spacing w:val="27"/>
          <w:sz w:val="24"/>
        </w:rPr>
        <w:t xml:space="preserve"> </w:t>
      </w:r>
      <w:r w:rsidR="0063057D">
        <w:t>ООО "СИСТЕМА ОБРАЗОВАТЕЛЬНЫХ КОМПЕТЕНЦИЙ И РАЗВИТИЯ АКТИВНОГО ТВОРЧЕСТВА</w:t>
      </w:r>
      <w:proofErr w:type="gramStart"/>
      <w:r w:rsidR="0063057D">
        <w:t xml:space="preserve">"  </w:t>
      </w:r>
      <w:r>
        <w:t>и</w:t>
      </w:r>
      <w:proofErr w:type="gramEnd"/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отмены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rPr>
          <w:spacing w:val="-2"/>
        </w:rPr>
        <w:t>приказа.</w:t>
      </w:r>
    </w:p>
    <w:p w14:paraId="4F3F8511" w14:textId="60113C7D" w:rsidR="009902E7" w:rsidRDefault="0055509A">
      <w:pPr>
        <w:pStyle w:val="a5"/>
        <w:numPr>
          <w:ilvl w:val="1"/>
          <w:numId w:val="1"/>
        </w:numPr>
        <w:tabs>
          <w:tab w:val="left" w:pos="1402"/>
          <w:tab w:val="left" w:pos="1537"/>
        </w:tabs>
        <w:spacing w:before="1" w:line="237" w:lineRule="auto"/>
        <w:ind w:left="1537" w:right="229" w:hanging="360"/>
        <w:jc w:val="both"/>
        <w:rPr>
          <w:sz w:val="24"/>
        </w:rPr>
      </w:pPr>
      <w:r>
        <w:rPr>
          <w:sz w:val="24"/>
        </w:rPr>
        <w:t xml:space="preserve">В данное положение могут вноситься изменения и дополнения, которые утверждаются </w:t>
      </w:r>
      <w:r w:rsidR="0063057D">
        <w:rPr>
          <w:sz w:val="24"/>
        </w:rPr>
        <w:t xml:space="preserve"> </w:t>
      </w:r>
      <w:r>
        <w:rPr>
          <w:sz w:val="24"/>
        </w:rPr>
        <w:t>директором</w:t>
      </w:r>
      <w:r w:rsidR="0063057D" w:rsidRPr="0063057D">
        <w:t xml:space="preserve"> </w:t>
      </w:r>
      <w:r w:rsidR="0063057D">
        <w:t xml:space="preserve">ООО "СИСТЕМА ОБРАЗОВАТЕЛЬНЫХ КОМПЕТЕНЦИЙ И РАЗВИТИЯ АКТИВНОГО ТВОРЧЕСТВА"  </w:t>
      </w:r>
      <w:r>
        <w:rPr>
          <w:sz w:val="24"/>
        </w:rPr>
        <w:t xml:space="preserve"> и вводятся в действие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директора </w:t>
      </w:r>
      <w:r w:rsidR="0063057D">
        <w:t>ООО "СИСТЕМА ОБРАЗОВАТЕЛЬНЫХ КОМПЕТЕНЦИЙ И РАЗВИТИЯ АКТИВНОГО ТВОРЧЕСТВА"</w:t>
      </w:r>
      <w:r w:rsidR="001C3237">
        <w:rPr>
          <w:sz w:val="24"/>
        </w:rPr>
        <w:t xml:space="preserve">. </w:t>
      </w:r>
      <w:r>
        <w:rPr>
          <w:sz w:val="24"/>
        </w:rPr>
        <w:t>Все изменения и дополнения регистрируются в Листе регистрации изменений.</w:t>
      </w:r>
    </w:p>
    <w:p w14:paraId="1449AA10" w14:textId="77777777" w:rsidR="009902E7" w:rsidRDefault="009902E7">
      <w:pPr>
        <w:spacing w:line="239" w:lineRule="exact"/>
        <w:jc w:val="both"/>
        <w:rPr>
          <w:sz w:val="24"/>
        </w:rPr>
        <w:sectPr w:rsidR="009902E7">
          <w:pgSz w:w="11910" w:h="16840"/>
          <w:pgMar w:top="1720" w:right="720" w:bottom="280" w:left="760" w:header="720" w:footer="720" w:gutter="0"/>
          <w:cols w:space="720"/>
        </w:sectPr>
      </w:pPr>
    </w:p>
    <w:p w14:paraId="690DF549" w14:textId="77777777" w:rsidR="009902E7" w:rsidRDefault="0055509A">
      <w:pPr>
        <w:spacing w:before="79"/>
        <w:ind w:left="2790"/>
        <w:rPr>
          <w:b/>
          <w:sz w:val="23"/>
        </w:rPr>
      </w:pPr>
      <w:r>
        <w:rPr>
          <w:b/>
          <w:sz w:val="23"/>
        </w:rPr>
        <w:lastRenderedPageBreak/>
        <w:t>ЛИСТ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РЕГИСТРАЦИИ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ИЗМЕНЕНИЙ</w:t>
      </w:r>
    </w:p>
    <w:p w14:paraId="5787EAAD" w14:textId="77777777" w:rsidR="009902E7" w:rsidRDefault="009902E7">
      <w:pPr>
        <w:pStyle w:val="a3"/>
        <w:spacing w:before="6"/>
        <w:jc w:val="left"/>
        <w:rPr>
          <w:b/>
          <w:sz w:val="15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025"/>
        <w:gridCol w:w="2098"/>
      </w:tblGrid>
      <w:tr w:rsidR="009902E7" w14:paraId="6AEC0824" w14:textId="77777777">
        <w:trPr>
          <w:trHeight w:val="553"/>
        </w:trPr>
        <w:tc>
          <w:tcPr>
            <w:tcW w:w="1282" w:type="dxa"/>
          </w:tcPr>
          <w:p w14:paraId="1442E40A" w14:textId="77777777" w:rsidR="009902E7" w:rsidRDefault="0055509A">
            <w:pPr>
              <w:pStyle w:val="TableParagraph"/>
              <w:tabs>
                <w:tab w:val="left" w:pos="580"/>
              </w:tabs>
              <w:spacing w:before="71"/>
              <w:ind w:left="9"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редакции</w:t>
            </w:r>
          </w:p>
          <w:p w14:paraId="65330A67" w14:textId="77777777" w:rsidR="009902E7" w:rsidRDefault="0055509A">
            <w:pPr>
              <w:pStyle w:val="TableParagraph"/>
              <w:spacing w:before="94"/>
              <w:ind w:lef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документа</w:t>
            </w:r>
          </w:p>
        </w:tc>
        <w:tc>
          <w:tcPr>
            <w:tcW w:w="6025" w:type="dxa"/>
          </w:tcPr>
          <w:p w14:paraId="72230927" w14:textId="77777777" w:rsidR="009902E7" w:rsidRDefault="0055509A">
            <w:pPr>
              <w:pStyle w:val="TableParagraph"/>
              <w:spacing w:before="33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Описание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изменений</w:t>
            </w:r>
          </w:p>
        </w:tc>
        <w:tc>
          <w:tcPr>
            <w:tcW w:w="2098" w:type="dxa"/>
          </w:tcPr>
          <w:p w14:paraId="4523010C" w14:textId="77777777" w:rsidR="009902E7" w:rsidRDefault="0055509A">
            <w:pPr>
              <w:pStyle w:val="TableParagraph"/>
              <w:spacing w:before="33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Автор</w:t>
            </w:r>
          </w:p>
        </w:tc>
      </w:tr>
      <w:tr w:rsidR="009902E7" w14:paraId="5DA6D68F" w14:textId="77777777">
        <w:trPr>
          <w:trHeight w:val="309"/>
        </w:trPr>
        <w:tc>
          <w:tcPr>
            <w:tcW w:w="1282" w:type="dxa"/>
          </w:tcPr>
          <w:p w14:paraId="7C0144A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57B403B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2FFED10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29405123" w14:textId="77777777">
        <w:trPr>
          <w:trHeight w:val="273"/>
        </w:trPr>
        <w:tc>
          <w:tcPr>
            <w:tcW w:w="1282" w:type="dxa"/>
          </w:tcPr>
          <w:p w14:paraId="648208E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6B9DA29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197499E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4E97331D" w14:textId="77777777">
        <w:trPr>
          <w:trHeight w:val="273"/>
        </w:trPr>
        <w:tc>
          <w:tcPr>
            <w:tcW w:w="1282" w:type="dxa"/>
          </w:tcPr>
          <w:p w14:paraId="237583F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6E550CF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4FDF8FA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6381C4AB" w14:textId="77777777">
        <w:trPr>
          <w:trHeight w:val="273"/>
        </w:trPr>
        <w:tc>
          <w:tcPr>
            <w:tcW w:w="1282" w:type="dxa"/>
          </w:tcPr>
          <w:p w14:paraId="1990CEE2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635D646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10E2AFD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5296DF36" w14:textId="77777777">
        <w:trPr>
          <w:trHeight w:val="275"/>
        </w:trPr>
        <w:tc>
          <w:tcPr>
            <w:tcW w:w="1282" w:type="dxa"/>
          </w:tcPr>
          <w:p w14:paraId="0462B8FB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5A5F150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0CB68EF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24B7B3C9" w14:textId="77777777">
        <w:trPr>
          <w:trHeight w:val="273"/>
        </w:trPr>
        <w:tc>
          <w:tcPr>
            <w:tcW w:w="1282" w:type="dxa"/>
          </w:tcPr>
          <w:p w14:paraId="00FDF9C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2A6414F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5C863BF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512596C9" w14:textId="77777777">
        <w:trPr>
          <w:trHeight w:val="282"/>
        </w:trPr>
        <w:tc>
          <w:tcPr>
            <w:tcW w:w="1282" w:type="dxa"/>
          </w:tcPr>
          <w:p w14:paraId="3678EC9A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5819ADD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6C2E8EB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B61C56A" w14:textId="77777777">
        <w:trPr>
          <w:trHeight w:val="282"/>
        </w:trPr>
        <w:tc>
          <w:tcPr>
            <w:tcW w:w="1282" w:type="dxa"/>
          </w:tcPr>
          <w:p w14:paraId="2A167F8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3C28189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694446E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57D9764B" w14:textId="77777777">
        <w:trPr>
          <w:trHeight w:val="275"/>
        </w:trPr>
        <w:tc>
          <w:tcPr>
            <w:tcW w:w="1282" w:type="dxa"/>
          </w:tcPr>
          <w:p w14:paraId="70DF731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74FDFE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5E4D559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CF77102" w14:textId="77777777">
        <w:trPr>
          <w:trHeight w:val="277"/>
        </w:trPr>
        <w:tc>
          <w:tcPr>
            <w:tcW w:w="1282" w:type="dxa"/>
          </w:tcPr>
          <w:p w14:paraId="4C9BFF6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17A2CCD2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5B984E0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916B37D" w14:textId="77777777">
        <w:trPr>
          <w:trHeight w:val="276"/>
        </w:trPr>
        <w:tc>
          <w:tcPr>
            <w:tcW w:w="1282" w:type="dxa"/>
          </w:tcPr>
          <w:p w14:paraId="3BB7589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03CE138A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13D04C9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1DB59778" w14:textId="77777777">
        <w:trPr>
          <w:trHeight w:val="273"/>
        </w:trPr>
        <w:tc>
          <w:tcPr>
            <w:tcW w:w="1282" w:type="dxa"/>
          </w:tcPr>
          <w:p w14:paraId="36F0A790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959216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7B62F09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45700E3F" w14:textId="77777777">
        <w:trPr>
          <w:trHeight w:val="273"/>
        </w:trPr>
        <w:tc>
          <w:tcPr>
            <w:tcW w:w="1282" w:type="dxa"/>
          </w:tcPr>
          <w:p w14:paraId="5A80A7B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14AFF300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3D0A0BB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85C4C3F" w14:textId="77777777">
        <w:trPr>
          <w:trHeight w:val="273"/>
        </w:trPr>
        <w:tc>
          <w:tcPr>
            <w:tcW w:w="1282" w:type="dxa"/>
          </w:tcPr>
          <w:p w14:paraId="76DF6B8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42C7E9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6A026151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5CE7F88D" w14:textId="77777777">
        <w:trPr>
          <w:trHeight w:val="273"/>
        </w:trPr>
        <w:tc>
          <w:tcPr>
            <w:tcW w:w="1282" w:type="dxa"/>
          </w:tcPr>
          <w:p w14:paraId="07E5F55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1C01C62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0B1C6F5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C19B8FA" w14:textId="77777777">
        <w:trPr>
          <w:trHeight w:val="278"/>
        </w:trPr>
        <w:tc>
          <w:tcPr>
            <w:tcW w:w="1282" w:type="dxa"/>
          </w:tcPr>
          <w:p w14:paraId="4A372FE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235CCB2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24FA945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69E9BD43" w14:textId="77777777">
        <w:trPr>
          <w:trHeight w:val="278"/>
        </w:trPr>
        <w:tc>
          <w:tcPr>
            <w:tcW w:w="1282" w:type="dxa"/>
          </w:tcPr>
          <w:p w14:paraId="41DA33D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6B02F9CB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6C35E04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98F4EC1" w14:textId="77777777">
        <w:trPr>
          <w:trHeight w:val="277"/>
        </w:trPr>
        <w:tc>
          <w:tcPr>
            <w:tcW w:w="1282" w:type="dxa"/>
          </w:tcPr>
          <w:p w14:paraId="470E997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16225A2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3EEA320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6BDBB92" w14:textId="77777777">
        <w:trPr>
          <w:trHeight w:val="273"/>
        </w:trPr>
        <w:tc>
          <w:tcPr>
            <w:tcW w:w="1282" w:type="dxa"/>
          </w:tcPr>
          <w:p w14:paraId="49CD0BC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5A494D3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49254B12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6C29DD07" w14:textId="77777777">
        <w:trPr>
          <w:trHeight w:val="275"/>
        </w:trPr>
        <w:tc>
          <w:tcPr>
            <w:tcW w:w="1282" w:type="dxa"/>
          </w:tcPr>
          <w:p w14:paraId="27D1953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2E55921B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23D2E1B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4C6F86FA" w14:textId="77777777">
        <w:trPr>
          <w:trHeight w:val="273"/>
        </w:trPr>
        <w:tc>
          <w:tcPr>
            <w:tcW w:w="1282" w:type="dxa"/>
          </w:tcPr>
          <w:p w14:paraId="1D11548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3CE5543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44DC247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566EF854" w14:textId="77777777">
        <w:trPr>
          <w:trHeight w:val="273"/>
        </w:trPr>
        <w:tc>
          <w:tcPr>
            <w:tcW w:w="1282" w:type="dxa"/>
          </w:tcPr>
          <w:p w14:paraId="6D9A02E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86F43B2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6F84D86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482A5BF0" w14:textId="77777777">
        <w:trPr>
          <w:trHeight w:val="275"/>
        </w:trPr>
        <w:tc>
          <w:tcPr>
            <w:tcW w:w="1282" w:type="dxa"/>
          </w:tcPr>
          <w:p w14:paraId="7A3993B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0DE5C91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435FAADB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0457A400" w14:textId="77777777">
        <w:trPr>
          <w:trHeight w:val="273"/>
        </w:trPr>
        <w:tc>
          <w:tcPr>
            <w:tcW w:w="1282" w:type="dxa"/>
          </w:tcPr>
          <w:p w14:paraId="1C15F1D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10EC5F70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57160F5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52F07AAE" w14:textId="77777777">
        <w:trPr>
          <w:trHeight w:val="273"/>
        </w:trPr>
        <w:tc>
          <w:tcPr>
            <w:tcW w:w="1282" w:type="dxa"/>
          </w:tcPr>
          <w:p w14:paraId="313B3F3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8F5B33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14E93DB1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51F62F3" w14:textId="77777777">
        <w:trPr>
          <w:trHeight w:val="275"/>
        </w:trPr>
        <w:tc>
          <w:tcPr>
            <w:tcW w:w="1282" w:type="dxa"/>
          </w:tcPr>
          <w:p w14:paraId="6E9F34B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6CB5F93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1C27922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D22FC74" w14:textId="77777777">
        <w:trPr>
          <w:trHeight w:val="273"/>
        </w:trPr>
        <w:tc>
          <w:tcPr>
            <w:tcW w:w="1282" w:type="dxa"/>
          </w:tcPr>
          <w:p w14:paraId="1023CA4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81338D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24787B6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6832BE3F" w14:textId="77777777">
        <w:trPr>
          <w:trHeight w:val="277"/>
        </w:trPr>
        <w:tc>
          <w:tcPr>
            <w:tcW w:w="1282" w:type="dxa"/>
          </w:tcPr>
          <w:p w14:paraId="023BC66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A375C92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48E7303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6A720E4" w14:textId="77777777">
        <w:trPr>
          <w:trHeight w:val="277"/>
        </w:trPr>
        <w:tc>
          <w:tcPr>
            <w:tcW w:w="1282" w:type="dxa"/>
          </w:tcPr>
          <w:p w14:paraId="7DB95D2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B37EBC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3B5CEAC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1B7DBDCB" w14:textId="77777777">
        <w:trPr>
          <w:trHeight w:val="273"/>
        </w:trPr>
        <w:tc>
          <w:tcPr>
            <w:tcW w:w="1282" w:type="dxa"/>
          </w:tcPr>
          <w:p w14:paraId="04A5B3C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63EFABB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7C9C83EB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4A96F742" w14:textId="77777777">
        <w:trPr>
          <w:trHeight w:val="275"/>
        </w:trPr>
        <w:tc>
          <w:tcPr>
            <w:tcW w:w="1282" w:type="dxa"/>
          </w:tcPr>
          <w:p w14:paraId="41E6CC1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4E317DA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5BAE58F1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6575114" w14:textId="77777777">
        <w:trPr>
          <w:trHeight w:val="273"/>
        </w:trPr>
        <w:tc>
          <w:tcPr>
            <w:tcW w:w="1282" w:type="dxa"/>
          </w:tcPr>
          <w:p w14:paraId="1C98736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1F90C4E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0FDEEDD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3185CFA" w14:textId="77777777">
        <w:trPr>
          <w:trHeight w:val="270"/>
        </w:trPr>
        <w:tc>
          <w:tcPr>
            <w:tcW w:w="1282" w:type="dxa"/>
          </w:tcPr>
          <w:p w14:paraId="0ECE75C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2188794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0BA2796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0F049E06" w14:textId="77777777">
        <w:trPr>
          <w:trHeight w:val="278"/>
        </w:trPr>
        <w:tc>
          <w:tcPr>
            <w:tcW w:w="1282" w:type="dxa"/>
          </w:tcPr>
          <w:p w14:paraId="08B3C6A1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3D7BFD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36E8760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9CD53C7" w14:textId="77777777">
        <w:trPr>
          <w:trHeight w:val="278"/>
        </w:trPr>
        <w:tc>
          <w:tcPr>
            <w:tcW w:w="1282" w:type="dxa"/>
          </w:tcPr>
          <w:p w14:paraId="3F2EF77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07D94FC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36D739B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2C903180" w14:textId="77777777">
        <w:trPr>
          <w:trHeight w:val="273"/>
        </w:trPr>
        <w:tc>
          <w:tcPr>
            <w:tcW w:w="1282" w:type="dxa"/>
          </w:tcPr>
          <w:p w14:paraId="5513EBA2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84386E1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519A6E8E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5A290E18" w14:textId="77777777">
        <w:trPr>
          <w:trHeight w:val="275"/>
        </w:trPr>
        <w:tc>
          <w:tcPr>
            <w:tcW w:w="1282" w:type="dxa"/>
          </w:tcPr>
          <w:p w14:paraId="32C7D54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374D5C6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2DDEDF4B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7E9DB990" w14:textId="77777777">
        <w:trPr>
          <w:trHeight w:val="273"/>
        </w:trPr>
        <w:tc>
          <w:tcPr>
            <w:tcW w:w="1282" w:type="dxa"/>
          </w:tcPr>
          <w:p w14:paraId="740EA45A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0C417A3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2DCBCDAA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20843709" w14:textId="77777777">
        <w:trPr>
          <w:trHeight w:val="273"/>
        </w:trPr>
        <w:tc>
          <w:tcPr>
            <w:tcW w:w="1282" w:type="dxa"/>
          </w:tcPr>
          <w:p w14:paraId="03E4BC1B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91115C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1F7D2F1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D3036BD" w14:textId="77777777">
        <w:trPr>
          <w:trHeight w:val="275"/>
        </w:trPr>
        <w:tc>
          <w:tcPr>
            <w:tcW w:w="1282" w:type="dxa"/>
          </w:tcPr>
          <w:p w14:paraId="0B401828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34EB7FBD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49903AE5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35808F2E" w14:textId="77777777">
        <w:trPr>
          <w:trHeight w:val="273"/>
        </w:trPr>
        <w:tc>
          <w:tcPr>
            <w:tcW w:w="1282" w:type="dxa"/>
          </w:tcPr>
          <w:p w14:paraId="7DB0B870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FA0A15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505A5BCC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1D3399DE" w14:textId="77777777">
        <w:trPr>
          <w:trHeight w:val="266"/>
        </w:trPr>
        <w:tc>
          <w:tcPr>
            <w:tcW w:w="1282" w:type="dxa"/>
          </w:tcPr>
          <w:p w14:paraId="2001AB09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B0B2B2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76831117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  <w:tr w:rsidR="009902E7" w14:paraId="69987BAD" w14:textId="77777777">
        <w:trPr>
          <w:trHeight w:val="292"/>
        </w:trPr>
        <w:tc>
          <w:tcPr>
            <w:tcW w:w="1282" w:type="dxa"/>
          </w:tcPr>
          <w:p w14:paraId="5FA28C86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6025" w:type="dxa"/>
          </w:tcPr>
          <w:p w14:paraId="79F5D754" w14:textId="77777777" w:rsidR="009902E7" w:rsidRDefault="009902E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6752ABDF" w14:textId="77777777" w:rsidR="009902E7" w:rsidRDefault="009902E7">
            <w:pPr>
              <w:pStyle w:val="TableParagraph"/>
              <w:rPr>
                <w:sz w:val="18"/>
              </w:rPr>
            </w:pPr>
          </w:p>
        </w:tc>
      </w:tr>
    </w:tbl>
    <w:p w14:paraId="19CD8ABF" w14:textId="77777777" w:rsidR="0055509A" w:rsidRDefault="0055509A"/>
    <w:sectPr w:rsidR="0055509A">
      <w:pgSz w:w="11910" w:h="16840"/>
      <w:pgMar w:top="126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88D"/>
    <w:multiLevelType w:val="multilevel"/>
    <w:tmpl w:val="3C4CBC4C"/>
    <w:lvl w:ilvl="0">
      <w:start w:val="1"/>
      <w:numFmt w:val="decimal"/>
      <w:lvlText w:val="%1"/>
      <w:lvlJc w:val="left"/>
      <w:pPr>
        <w:ind w:left="108" w:hanging="12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F45AA7"/>
    <w:multiLevelType w:val="multilevel"/>
    <w:tmpl w:val="26CCAF04"/>
    <w:lvl w:ilvl="0">
      <w:start w:val="1"/>
      <w:numFmt w:val="decimal"/>
      <w:lvlText w:val="%1."/>
      <w:lvlJc w:val="left"/>
      <w:pPr>
        <w:ind w:left="474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8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8" w:hanging="39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8" w:hanging="39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39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39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9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39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925"/>
      </w:pPr>
      <w:rPr>
        <w:rFonts w:hint="default"/>
        <w:lang w:val="ru-RU" w:eastAsia="en-US" w:bidi="ar-SA"/>
      </w:rPr>
    </w:lvl>
  </w:abstractNum>
  <w:abstractNum w:abstractNumId="2" w15:restartNumberingAfterBreak="0">
    <w:nsid w:val="32256302"/>
    <w:multiLevelType w:val="hybridMultilevel"/>
    <w:tmpl w:val="08C26688"/>
    <w:lvl w:ilvl="0" w:tplc="D302A5C4">
      <w:start w:val="1"/>
      <w:numFmt w:val="decimal"/>
      <w:lvlText w:val="%1."/>
      <w:lvlJc w:val="left"/>
      <w:pPr>
        <w:ind w:left="690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0CFCE">
      <w:numFmt w:val="bullet"/>
      <w:lvlText w:val="-"/>
      <w:lvlJc w:val="left"/>
      <w:pPr>
        <w:ind w:left="147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B4114E">
      <w:numFmt w:val="bullet"/>
      <w:lvlText w:val="•"/>
      <w:lvlJc w:val="left"/>
      <w:pPr>
        <w:ind w:left="2474" w:hanging="399"/>
      </w:pPr>
      <w:rPr>
        <w:rFonts w:hint="default"/>
        <w:lang w:val="ru-RU" w:eastAsia="en-US" w:bidi="ar-SA"/>
      </w:rPr>
    </w:lvl>
    <w:lvl w:ilvl="3" w:tplc="639CD812">
      <w:numFmt w:val="bullet"/>
      <w:lvlText w:val="•"/>
      <w:lvlJc w:val="left"/>
      <w:pPr>
        <w:ind w:left="3468" w:hanging="399"/>
      </w:pPr>
      <w:rPr>
        <w:rFonts w:hint="default"/>
        <w:lang w:val="ru-RU" w:eastAsia="en-US" w:bidi="ar-SA"/>
      </w:rPr>
    </w:lvl>
    <w:lvl w:ilvl="4" w:tplc="CC3A87AA">
      <w:numFmt w:val="bullet"/>
      <w:lvlText w:val="•"/>
      <w:lvlJc w:val="left"/>
      <w:pPr>
        <w:ind w:left="4462" w:hanging="399"/>
      </w:pPr>
      <w:rPr>
        <w:rFonts w:hint="default"/>
        <w:lang w:val="ru-RU" w:eastAsia="en-US" w:bidi="ar-SA"/>
      </w:rPr>
    </w:lvl>
    <w:lvl w:ilvl="5" w:tplc="2092EA8C">
      <w:numFmt w:val="bullet"/>
      <w:lvlText w:val="•"/>
      <w:lvlJc w:val="left"/>
      <w:pPr>
        <w:ind w:left="5456" w:hanging="399"/>
      </w:pPr>
      <w:rPr>
        <w:rFonts w:hint="default"/>
        <w:lang w:val="ru-RU" w:eastAsia="en-US" w:bidi="ar-SA"/>
      </w:rPr>
    </w:lvl>
    <w:lvl w:ilvl="6" w:tplc="C0C03870">
      <w:numFmt w:val="bullet"/>
      <w:lvlText w:val="•"/>
      <w:lvlJc w:val="left"/>
      <w:pPr>
        <w:ind w:left="6450" w:hanging="399"/>
      </w:pPr>
      <w:rPr>
        <w:rFonts w:hint="default"/>
        <w:lang w:val="ru-RU" w:eastAsia="en-US" w:bidi="ar-SA"/>
      </w:rPr>
    </w:lvl>
    <w:lvl w:ilvl="7" w:tplc="848695FA">
      <w:numFmt w:val="bullet"/>
      <w:lvlText w:val="•"/>
      <w:lvlJc w:val="left"/>
      <w:pPr>
        <w:ind w:left="7444" w:hanging="399"/>
      </w:pPr>
      <w:rPr>
        <w:rFonts w:hint="default"/>
        <w:lang w:val="ru-RU" w:eastAsia="en-US" w:bidi="ar-SA"/>
      </w:rPr>
    </w:lvl>
    <w:lvl w:ilvl="8" w:tplc="31A25FE6">
      <w:numFmt w:val="bullet"/>
      <w:lvlText w:val="•"/>
      <w:lvlJc w:val="left"/>
      <w:pPr>
        <w:ind w:left="8438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3778384B"/>
    <w:multiLevelType w:val="multilevel"/>
    <w:tmpl w:val="AE9E81D4"/>
    <w:lvl w:ilvl="0">
      <w:start w:val="1"/>
      <w:numFmt w:val="decimal"/>
      <w:lvlText w:val="%1."/>
      <w:lvlJc w:val="left"/>
      <w:pPr>
        <w:ind w:left="48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38CF17DB"/>
    <w:multiLevelType w:val="hybridMultilevel"/>
    <w:tmpl w:val="B748B946"/>
    <w:lvl w:ilvl="0" w:tplc="607E3832">
      <w:numFmt w:val="bullet"/>
      <w:lvlText w:val="•"/>
      <w:lvlJc w:val="left"/>
      <w:pPr>
        <w:ind w:left="14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A80B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019872F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B00AE3F2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4882EFE0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EBB8797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8D4948E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7D06E95C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52EB95A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3D658A"/>
    <w:multiLevelType w:val="hybridMultilevel"/>
    <w:tmpl w:val="4D0EA940"/>
    <w:lvl w:ilvl="0" w:tplc="835278BE">
      <w:start w:val="1"/>
      <w:numFmt w:val="decimal"/>
      <w:lvlText w:val="%1."/>
      <w:lvlJc w:val="left"/>
      <w:pPr>
        <w:ind w:left="129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C6256">
      <w:start w:val="1"/>
      <w:numFmt w:val="decimal"/>
      <w:lvlText w:val="%2."/>
      <w:lvlJc w:val="left"/>
      <w:pPr>
        <w:ind w:left="140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7E982C">
      <w:numFmt w:val="bullet"/>
      <w:lvlText w:val="•"/>
      <w:lvlJc w:val="left"/>
      <w:pPr>
        <w:ind w:left="2402" w:hanging="226"/>
      </w:pPr>
      <w:rPr>
        <w:rFonts w:hint="default"/>
        <w:lang w:val="ru-RU" w:eastAsia="en-US" w:bidi="ar-SA"/>
      </w:rPr>
    </w:lvl>
    <w:lvl w:ilvl="3" w:tplc="434AF22E">
      <w:numFmt w:val="bullet"/>
      <w:lvlText w:val="•"/>
      <w:lvlJc w:val="left"/>
      <w:pPr>
        <w:ind w:left="3405" w:hanging="226"/>
      </w:pPr>
      <w:rPr>
        <w:rFonts w:hint="default"/>
        <w:lang w:val="ru-RU" w:eastAsia="en-US" w:bidi="ar-SA"/>
      </w:rPr>
    </w:lvl>
    <w:lvl w:ilvl="4" w:tplc="8130A0D0">
      <w:numFmt w:val="bullet"/>
      <w:lvlText w:val="•"/>
      <w:lvlJc w:val="left"/>
      <w:pPr>
        <w:ind w:left="4408" w:hanging="226"/>
      </w:pPr>
      <w:rPr>
        <w:rFonts w:hint="default"/>
        <w:lang w:val="ru-RU" w:eastAsia="en-US" w:bidi="ar-SA"/>
      </w:rPr>
    </w:lvl>
    <w:lvl w:ilvl="5" w:tplc="B6BE2846">
      <w:numFmt w:val="bullet"/>
      <w:lvlText w:val="•"/>
      <w:lvlJc w:val="left"/>
      <w:pPr>
        <w:ind w:left="5411" w:hanging="226"/>
      </w:pPr>
      <w:rPr>
        <w:rFonts w:hint="default"/>
        <w:lang w:val="ru-RU" w:eastAsia="en-US" w:bidi="ar-SA"/>
      </w:rPr>
    </w:lvl>
    <w:lvl w:ilvl="6" w:tplc="50A435C8">
      <w:numFmt w:val="bullet"/>
      <w:lvlText w:val="•"/>
      <w:lvlJc w:val="left"/>
      <w:pPr>
        <w:ind w:left="6414" w:hanging="226"/>
      </w:pPr>
      <w:rPr>
        <w:rFonts w:hint="default"/>
        <w:lang w:val="ru-RU" w:eastAsia="en-US" w:bidi="ar-SA"/>
      </w:rPr>
    </w:lvl>
    <w:lvl w:ilvl="7" w:tplc="AB545FC2">
      <w:numFmt w:val="bullet"/>
      <w:lvlText w:val="•"/>
      <w:lvlJc w:val="left"/>
      <w:pPr>
        <w:ind w:left="7417" w:hanging="226"/>
      </w:pPr>
      <w:rPr>
        <w:rFonts w:hint="default"/>
        <w:lang w:val="ru-RU" w:eastAsia="en-US" w:bidi="ar-SA"/>
      </w:rPr>
    </w:lvl>
    <w:lvl w:ilvl="8" w:tplc="11761D0C">
      <w:numFmt w:val="bullet"/>
      <w:lvlText w:val="•"/>
      <w:lvlJc w:val="left"/>
      <w:pPr>
        <w:ind w:left="842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575F2E38"/>
    <w:multiLevelType w:val="hybridMultilevel"/>
    <w:tmpl w:val="CDC6B9D2"/>
    <w:lvl w:ilvl="0" w:tplc="2FB6AD80">
      <w:start w:val="1"/>
      <w:numFmt w:val="upperRoman"/>
      <w:lvlText w:val="%1."/>
      <w:lvlJc w:val="left"/>
      <w:pPr>
        <w:ind w:left="4672" w:hanging="3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5"/>
        <w:szCs w:val="25"/>
        <w:lang w:val="ru-RU" w:eastAsia="en-US" w:bidi="ar-SA"/>
      </w:rPr>
    </w:lvl>
    <w:lvl w:ilvl="1" w:tplc="A1F83532">
      <w:numFmt w:val="bullet"/>
      <w:lvlText w:val="•"/>
      <w:lvlJc w:val="left"/>
      <w:pPr>
        <w:ind w:left="5254" w:hanging="382"/>
      </w:pPr>
      <w:rPr>
        <w:rFonts w:hint="default"/>
        <w:lang w:val="ru-RU" w:eastAsia="en-US" w:bidi="ar-SA"/>
      </w:rPr>
    </w:lvl>
    <w:lvl w:ilvl="2" w:tplc="4D366EDA">
      <w:numFmt w:val="bullet"/>
      <w:lvlText w:val="•"/>
      <w:lvlJc w:val="left"/>
      <w:pPr>
        <w:ind w:left="5829" w:hanging="382"/>
      </w:pPr>
      <w:rPr>
        <w:rFonts w:hint="default"/>
        <w:lang w:val="ru-RU" w:eastAsia="en-US" w:bidi="ar-SA"/>
      </w:rPr>
    </w:lvl>
    <w:lvl w:ilvl="3" w:tplc="3B76ADD8">
      <w:numFmt w:val="bullet"/>
      <w:lvlText w:val="•"/>
      <w:lvlJc w:val="left"/>
      <w:pPr>
        <w:ind w:left="6403" w:hanging="382"/>
      </w:pPr>
      <w:rPr>
        <w:rFonts w:hint="default"/>
        <w:lang w:val="ru-RU" w:eastAsia="en-US" w:bidi="ar-SA"/>
      </w:rPr>
    </w:lvl>
    <w:lvl w:ilvl="4" w:tplc="DF1CC7FC">
      <w:numFmt w:val="bullet"/>
      <w:lvlText w:val="•"/>
      <w:lvlJc w:val="left"/>
      <w:pPr>
        <w:ind w:left="6978" w:hanging="382"/>
      </w:pPr>
      <w:rPr>
        <w:rFonts w:hint="default"/>
        <w:lang w:val="ru-RU" w:eastAsia="en-US" w:bidi="ar-SA"/>
      </w:rPr>
    </w:lvl>
    <w:lvl w:ilvl="5" w:tplc="A57CF962">
      <w:numFmt w:val="bullet"/>
      <w:lvlText w:val="•"/>
      <w:lvlJc w:val="left"/>
      <w:pPr>
        <w:ind w:left="7553" w:hanging="382"/>
      </w:pPr>
      <w:rPr>
        <w:rFonts w:hint="default"/>
        <w:lang w:val="ru-RU" w:eastAsia="en-US" w:bidi="ar-SA"/>
      </w:rPr>
    </w:lvl>
    <w:lvl w:ilvl="6" w:tplc="E2BE1BB0">
      <w:numFmt w:val="bullet"/>
      <w:lvlText w:val="•"/>
      <w:lvlJc w:val="left"/>
      <w:pPr>
        <w:ind w:left="8127" w:hanging="382"/>
      </w:pPr>
      <w:rPr>
        <w:rFonts w:hint="default"/>
        <w:lang w:val="ru-RU" w:eastAsia="en-US" w:bidi="ar-SA"/>
      </w:rPr>
    </w:lvl>
    <w:lvl w:ilvl="7" w:tplc="B1B4CE92">
      <w:numFmt w:val="bullet"/>
      <w:lvlText w:val="•"/>
      <w:lvlJc w:val="left"/>
      <w:pPr>
        <w:ind w:left="8702" w:hanging="382"/>
      </w:pPr>
      <w:rPr>
        <w:rFonts w:hint="default"/>
        <w:lang w:val="ru-RU" w:eastAsia="en-US" w:bidi="ar-SA"/>
      </w:rPr>
    </w:lvl>
    <w:lvl w:ilvl="8" w:tplc="65EA5540">
      <w:numFmt w:val="bullet"/>
      <w:lvlText w:val="•"/>
      <w:lvlJc w:val="left"/>
      <w:pPr>
        <w:ind w:left="9277" w:hanging="382"/>
      </w:pPr>
      <w:rPr>
        <w:rFonts w:hint="default"/>
        <w:lang w:val="ru-RU" w:eastAsia="en-US" w:bidi="ar-SA"/>
      </w:rPr>
    </w:lvl>
  </w:abstractNum>
  <w:abstractNum w:abstractNumId="7" w15:restartNumberingAfterBreak="0">
    <w:nsid w:val="60FB4EE9"/>
    <w:multiLevelType w:val="hybridMultilevel"/>
    <w:tmpl w:val="EFBCC276"/>
    <w:lvl w:ilvl="0" w:tplc="CD26D8D0">
      <w:numFmt w:val="bullet"/>
      <w:lvlText w:val="-"/>
      <w:lvlJc w:val="left"/>
      <w:pPr>
        <w:ind w:left="12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582FD0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C3BA5580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7056029A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17A452E4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5CF24778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25D240BC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C1EAD0EA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1F0A152A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num w:numId="1" w16cid:durableId="1890149988">
    <w:abstractNumId w:val="5"/>
  </w:num>
  <w:num w:numId="2" w16cid:durableId="669253992">
    <w:abstractNumId w:val="7"/>
  </w:num>
  <w:num w:numId="3" w16cid:durableId="954337383">
    <w:abstractNumId w:val="2"/>
  </w:num>
  <w:num w:numId="4" w16cid:durableId="535654744">
    <w:abstractNumId w:val="1"/>
  </w:num>
  <w:num w:numId="5" w16cid:durableId="147022972">
    <w:abstractNumId w:val="3"/>
  </w:num>
  <w:num w:numId="6" w16cid:durableId="1156186492">
    <w:abstractNumId w:val="4"/>
  </w:num>
  <w:num w:numId="7" w16cid:durableId="1128356063">
    <w:abstractNumId w:val="0"/>
  </w:num>
  <w:num w:numId="8" w16cid:durableId="1285960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7"/>
    <w:rsid w:val="000D0306"/>
    <w:rsid w:val="001C3237"/>
    <w:rsid w:val="0055509A"/>
    <w:rsid w:val="0063057D"/>
    <w:rsid w:val="009902E7"/>
    <w:rsid w:val="00C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59D1"/>
  <w15:docId w15:val="{777F50C7-72E7-46A1-875D-4A234F4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0" w:hanging="886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26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semiHidden/>
    <w:unhideWhenUsed/>
    <w:rsid w:val="001C32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2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Почта Служебная</cp:lastModifiedBy>
  <cp:revision>2</cp:revision>
  <dcterms:created xsi:type="dcterms:W3CDTF">2024-12-08T15:34:00Z</dcterms:created>
  <dcterms:modified xsi:type="dcterms:W3CDTF">2024-12-08T15:34:00Z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  <property fmtid="{D5CDD505-2E9C-101B-9397-08002B2CF9AE}" pid="3" name="Producer">
    <vt:lpwstr>3-Heights™ PDF Merge Split Shell 6.12.1.11 (http://www.pdf-tools.com)</vt:lpwstr>
  </property>
</Properties>
</file>